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29D" w:rsidRDefault="008A6FB6">
      <w:pPr>
        <w:jc w:val="center"/>
        <w:rPr>
          <w:b/>
        </w:rPr>
      </w:pPr>
      <w:r>
        <w:rPr>
          <w:b/>
        </w:rPr>
        <w:t>PHỤ LỤC</w:t>
      </w:r>
      <w:r w:rsidR="003A287F">
        <w:rPr>
          <w:b/>
        </w:rPr>
        <w:t xml:space="preserve"> 2</w:t>
      </w:r>
    </w:p>
    <w:p w:rsidR="00F0129D" w:rsidRDefault="005F7BEB">
      <w:pPr>
        <w:jc w:val="center"/>
        <w:rPr>
          <w:b/>
          <w:lang w:val="nl-NL"/>
        </w:rPr>
      </w:pPr>
      <w:r>
        <w:rPr>
          <w:b/>
        </w:rPr>
        <w:t>Danh mục các</w:t>
      </w:r>
      <w:r w:rsidR="008A6FB6">
        <w:rPr>
          <w:b/>
        </w:rPr>
        <w:t xml:space="preserve"> </w:t>
      </w:r>
      <w:r w:rsidR="008A6FB6">
        <w:rPr>
          <w:b/>
          <w:lang w:val="vi-VN"/>
        </w:rPr>
        <w:t>văn bản</w:t>
      </w:r>
      <w:r w:rsidR="008A6FB6">
        <w:rPr>
          <w:b/>
        </w:rPr>
        <w:t xml:space="preserve"> triển khai, hướng dẫn công tác xử lý </w:t>
      </w:r>
      <w:r w:rsidR="008A6FB6">
        <w:rPr>
          <w:b/>
          <w:lang w:val="nl-NL"/>
        </w:rPr>
        <w:t>xử lý tài sản khi thực hiện sắp xếp, tổ chức bộ máy chính trị</w:t>
      </w:r>
    </w:p>
    <w:p w:rsidR="00F0129D" w:rsidRDefault="00F0129D">
      <w:pPr>
        <w:jc w:val="center"/>
        <w:rPr>
          <w:b/>
          <w:lang w:val="nl-NL"/>
        </w:rPr>
      </w:pPr>
    </w:p>
    <w:p w:rsidR="00F0129D" w:rsidRDefault="00F0129D">
      <w:pPr>
        <w:jc w:val="center"/>
        <w:rPr>
          <w:b/>
          <w:sz w:val="12"/>
          <w:lang w:val="nl-NL"/>
        </w:rPr>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19"/>
        <w:gridCol w:w="1491"/>
        <w:gridCol w:w="5949"/>
      </w:tblGrid>
      <w:tr w:rsidR="00F0129D" w:rsidTr="00DD4CC4">
        <w:trPr>
          <w:tblHeader/>
          <w:jc w:val="center"/>
        </w:trPr>
        <w:tc>
          <w:tcPr>
            <w:tcW w:w="708" w:type="dxa"/>
            <w:vAlign w:val="center"/>
          </w:tcPr>
          <w:p w:rsidR="00F0129D" w:rsidRDefault="008A6FB6" w:rsidP="00DD4CC4">
            <w:pPr>
              <w:spacing w:before="120"/>
              <w:jc w:val="center"/>
              <w:rPr>
                <w:b/>
                <w:color w:val="0000FF"/>
                <w:sz w:val="26"/>
                <w:szCs w:val="26"/>
              </w:rPr>
            </w:pPr>
            <w:r>
              <w:rPr>
                <w:b/>
                <w:color w:val="0000FF"/>
                <w:sz w:val="26"/>
                <w:szCs w:val="26"/>
              </w:rPr>
              <w:t>STT</w:t>
            </w:r>
          </w:p>
        </w:tc>
        <w:tc>
          <w:tcPr>
            <w:tcW w:w="2119" w:type="dxa"/>
            <w:vAlign w:val="center"/>
          </w:tcPr>
          <w:p w:rsidR="00F0129D" w:rsidRDefault="008A6FB6" w:rsidP="00DD4CC4">
            <w:pPr>
              <w:spacing w:before="120"/>
              <w:jc w:val="center"/>
              <w:rPr>
                <w:b/>
                <w:color w:val="0000FF"/>
                <w:sz w:val="26"/>
                <w:szCs w:val="26"/>
              </w:rPr>
            </w:pPr>
            <w:r>
              <w:rPr>
                <w:b/>
                <w:color w:val="0000FF"/>
                <w:sz w:val="26"/>
                <w:szCs w:val="26"/>
              </w:rPr>
              <w:t>Công văn</w:t>
            </w:r>
          </w:p>
        </w:tc>
        <w:tc>
          <w:tcPr>
            <w:tcW w:w="1491" w:type="dxa"/>
            <w:vAlign w:val="center"/>
          </w:tcPr>
          <w:p w:rsidR="00F0129D" w:rsidRDefault="008A6FB6" w:rsidP="00DD4CC4">
            <w:pPr>
              <w:spacing w:before="120"/>
              <w:jc w:val="center"/>
              <w:rPr>
                <w:b/>
                <w:color w:val="0000FF"/>
                <w:sz w:val="26"/>
                <w:szCs w:val="26"/>
              </w:rPr>
            </w:pPr>
            <w:r>
              <w:rPr>
                <w:b/>
                <w:color w:val="0000FF"/>
                <w:sz w:val="26"/>
                <w:szCs w:val="26"/>
              </w:rPr>
              <w:t xml:space="preserve">Ngày </w:t>
            </w:r>
            <w:r>
              <w:rPr>
                <w:b/>
                <w:color w:val="0000FF"/>
                <w:sz w:val="26"/>
                <w:szCs w:val="26"/>
              </w:rPr>
              <w:br/>
              <w:t>ban hành</w:t>
            </w:r>
          </w:p>
        </w:tc>
        <w:tc>
          <w:tcPr>
            <w:tcW w:w="5949" w:type="dxa"/>
            <w:vAlign w:val="center"/>
          </w:tcPr>
          <w:p w:rsidR="00F0129D" w:rsidRDefault="008A6FB6" w:rsidP="00DD4CC4">
            <w:pPr>
              <w:spacing w:before="120"/>
              <w:jc w:val="center"/>
              <w:rPr>
                <w:b/>
                <w:color w:val="0000FF"/>
                <w:sz w:val="26"/>
                <w:szCs w:val="26"/>
              </w:rPr>
            </w:pPr>
            <w:r>
              <w:rPr>
                <w:b/>
                <w:color w:val="0000FF"/>
                <w:sz w:val="26"/>
                <w:szCs w:val="26"/>
              </w:rPr>
              <w:t>Nội dung</w:t>
            </w:r>
          </w:p>
        </w:tc>
      </w:tr>
      <w:tr w:rsidR="00F0129D" w:rsidTr="00DD4CC4">
        <w:trPr>
          <w:trHeight w:val="583"/>
          <w:jc w:val="center"/>
        </w:trPr>
        <w:tc>
          <w:tcPr>
            <w:tcW w:w="708" w:type="dxa"/>
            <w:vAlign w:val="center"/>
          </w:tcPr>
          <w:p w:rsidR="00F0129D" w:rsidRDefault="008A6FB6" w:rsidP="00DD4CC4">
            <w:pPr>
              <w:spacing w:before="120"/>
              <w:jc w:val="center"/>
              <w:rPr>
                <w:b/>
                <w:color w:val="FF0000"/>
                <w:sz w:val="26"/>
                <w:szCs w:val="26"/>
                <w:lang w:val="vi-VN"/>
              </w:rPr>
            </w:pPr>
            <w:r>
              <w:rPr>
                <w:b/>
                <w:color w:val="FF0000"/>
                <w:sz w:val="26"/>
                <w:szCs w:val="26"/>
                <w:lang w:val="vi-VN"/>
              </w:rPr>
              <w:t>I</w:t>
            </w:r>
          </w:p>
        </w:tc>
        <w:tc>
          <w:tcPr>
            <w:tcW w:w="3610" w:type="dxa"/>
            <w:gridSpan w:val="2"/>
            <w:vAlign w:val="center"/>
          </w:tcPr>
          <w:p w:rsidR="00F0129D" w:rsidRDefault="008A6FB6" w:rsidP="00DD4CC4">
            <w:pPr>
              <w:spacing w:before="120"/>
              <w:rPr>
                <w:b/>
                <w:color w:val="FF0000"/>
                <w:sz w:val="26"/>
                <w:szCs w:val="26"/>
                <w:lang w:val="vi-VN"/>
              </w:rPr>
            </w:pPr>
            <w:r>
              <w:rPr>
                <w:b/>
                <w:color w:val="FF0000"/>
                <w:sz w:val="26"/>
                <w:szCs w:val="26"/>
                <w:lang w:val="vi-VN"/>
              </w:rPr>
              <w:t>Thủ tướng Chính phủ</w:t>
            </w:r>
          </w:p>
        </w:tc>
        <w:tc>
          <w:tcPr>
            <w:tcW w:w="5949" w:type="dxa"/>
            <w:vAlign w:val="center"/>
          </w:tcPr>
          <w:p w:rsidR="00F0129D" w:rsidRDefault="00F0129D" w:rsidP="00DD4CC4">
            <w:pPr>
              <w:spacing w:before="120"/>
              <w:jc w:val="center"/>
              <w:rPr>
                <w:b/>
                <w:color w:val="FF0000"/>
                <w:sz w:val="26"/>
                <w:szCs w:val="26"/>
                <w:shd w:val="clear" w:color="auto" w:fill="FFFFFF"/>
              </w:rPr>
            </w:pPr>
          </w:p>
        </w:tc>
      </w:tr>
      <w:tr w:rsidR="00F0129D" w:rsidTr="00DD4CC4">
        <w:trPr>
          <w:trHeight w:val="998"/>
          <w:jc w:val="center"/>
        </w:trPr>
        <w:tc>
          <w:tcPr>
            <w:tcW w:w="708" w:type="dxa"/>
            <w:vAlign w:val="center"/>
          </w:tcPr>
          <w:p w:rsidR="00F0129D" w:rsidRDefault="008A6FB6" w:rsidP="00DD4CC4">
            <w:pPr>
              <w:spacing w:before="120"/>
              <w:jc w:val="center"/>
              <w:rPr>
                <w:b/>
                <w:color w:val="FF0000"/>
                <w:sz w:val="26"/>
                <w:szCs w:val="26"/>
                <w:lang w:val="vi-VN"/>
              </w:rPr>
            </w:pPr>
            <w:r>
              <w:rPr>
                <w:bCs/>
                <w:color w:val="FF0000"/>
                <w:sz w:val="26"/>
                <w:szCs w:val="26"/>
                <w:lang w:val="vi-VN"/>
              </w:rPr>
              <w:t>1</w:t>
            </w:r>
          </w:p>
        </w:tc>
        <w:tc>
          <w:tcPr>
            <w:tcW w:w="2119" w:type="dxa"/>
            <w:vAlign w:val="center"/>
          </w:tcPr>
          <w:p w:rsidR="00F0129D" w:rsidRPr="00DD4CC4" w:rsidRDefault="008A6FB6" w:rsidP="00DD4CC4">
            <w:pPr>
              <w:spacing w:before="120"/>
              <w:jc w:val="center"/>
              <w:rPr>
                <w:rFonts w:eastAsia="SimSun"/>
                <w:color w:val="000000"/>
                <w:sz w:val="26"/>
                <w:szCs w:val="26"/>
                <w:shd w:val="clear" w:color="auto" w:fill="FFFFFF"/>
              </w:rPr>
            </w:pPr>
            <w:r w:rsidRPr="00DD4CC4">
              <w:rPr>
                <w:rFonts w:eastAsia="SimSun"/>
                <w:color w:val="0E70C3"/>
                <w:sz w:val="26"/>
                <w:szCs w:val="26"/>
                <w:shd w:val="clear" w:color="auto" w:fill="FFFFFF"/>
                <w:lang w:val="vi-VN"/>
              </w:rPr>
              <w:t xml:space="preserve">Công điện số </w:t>
            </w:r>
            <w:hyperlink r:id="rId7" w:tgtFrame="https://thuvienphapluat.vn/van-ban/Bo-may-hanh-chinh/_blank" w:tooltip="Công điện 68/CĐ-TTg" w:history="1">
              <w:r w:rsidRPr="00DD4CC4">
                <w:rPr>
                  <w:rStyle w:val="Hyperlink"/>
                  <w:rFonts w:eastAsia="SimSun"/>
                  <w:color w:val="0E70C3"/>
                  <w:sz w:val="26"/>
                  <w:szCs w:val="26"/>
                  <w:u w:val="none"/>
                  <w:shd w:val="clear" w:color="auto" w:fill="FFFFFF"/>
                </w:rPr>
                <w:t>68/CĐ-TTg</w:t>
              </w:r>
            </w:hyperlink>
          </w:p>
        </w:tc>
        <w:tc>
          <w:tcPr>
            <w:tcW w:w="1491" w:type="dxa"/>
            <w:vAlign w:val="center"/>
          </w:tcPr>
          <w:p w:rsidR="00F0129D" w:rsidRDefault="008A6FB6" w:rsidP="00DD4CC4">
            <w:pPr>
              <w:spacing w:before="120"/>
              <w:jc w:val="center"/>
              <w:rPr>
                <w:color w:val="FF0000"/>
                <w:sz w:val="26"/>
                <w:szCs w:val="26"/>
                <w:lang w:val="vi-VN"/>
              </w:rPr>
            </w:pPr>
            <w:r>
              <w:rPr>
                <w:color w:val="FF0000"/>
                <w:sz w:val="26"/>
                <w:szCs w:val="26"/>
                <w:lang w:val="vi-VN"/>
              </w:rPr>
              <w:t>20/5/2025</w:t>
            </w:r>
          </w:p>
        </w:tc>
        <w:tc>
          <w:tcPr>
            <w:tcW w:w="5949" w:type="dxa"/>
            <w:vAlign w:val="center"/>
          </w:tcPr>
          <w:p w:rsidR="00F0129D" w:rsidRDefault="008A6FB6" w:rsidP="00DD4CC4">
            <w:pPr>
              <w:spacing w:before="120"/>
              <w:jc w:val="center"/>
              <w:rPr>
                <w:b/>
                <w:color w:val="FF0000"/>
                <w:sz w:val="26"/>
                <w:szCs w:val="26"/>
                <w:shd w:val="clear" w:color="auto" w:fill="FFFFFF"/>
              </w:rPr>
            </w:pPr>
            <w:r>
              <w:rPr>
                <w:color w:val="000000"/>
                <w:sz w:val="26"/>
                <w:szCs w:val="26"/>
                <w:lang w:val="nl-NL"/>
              </w:rPr>
              <w:t>Về việc triển khai sắp xếp, xử lý trụ sở, cơ sở vật chất khi thực hiện sắp xếp đơn vị hành chính các cấp</w:t>
            </w:r>
          </w:p>
        </w:tc>
      </w:tr>
      <w:tr w:rsidR="00F0129D" w:rsidTr="00DD4CC4">
        <w:trPr>
          <w:trHeight w:val="793"/>
          <w:jc w:val="center"/>
        </w:trPr>
        <w:tc>
          <w:tcPr>
            <w:tcW w:w="708" w:type="dxa"/>
            <w:vAlign w:val="center"/>
          </w:tcPr>
          <w:p w:rsidR="00F0129D" w:rsidRDefault="008A6FB6" w:rsidP="00DD4CC4">
            <w:pPr>
              <w:spacing w:before="120"/>
              <w:jc w:val="center"/>
              <w:rPr>
                <w:b/>
                <w:color w:val="FF0000"/>
                <w:sz w:val="26"/>
                <w:szCs w:val="26"/>
                <w:lang w:val="vi-VN"/>
              </w:rPr>
            </w:pPr>
            <w:r>
              <w:rPr>
                <w:bCs/>
                <w:color w:val="FF0000"/>
                <w:sz w:val="26"/>
                <w:szCs w:val="26"/>
                <w:lang w:val="vi-VN"/>
              </w:rPr>
              <w:t>2</w:t>
            </w:r>
          </w:p>
        </w:tc>
        <w:tc>
          <w:tcPr>
            <w:tcW w:w="2119" w:type="dxa"/>
            <w:vAlign w:val="center"/>
          </w:tcPr>
          <w:p w:rsidR="00F0129D" w:rsidRPr="00DD4CC4" w:rsidRDefault="008A6FB6" w:rsidP="00DD4CC4">
            <w:pPr>
              <w:spacing w:before="120"/>
              <w:jc w:val="center"/>
              <w:rPr>
                <w:rFonts w:eastAsia="SimSun"/>
                <w:color w:val="0E70C3"/>
                <w:sz w:val="26"/>
                <w:szCs w:val="26"/>
                <w:shd w:val="clear" w:color="auto" w:fill="FFFFFF"/>
              </w:rPr>
            </w:pPr>
            <w:r w:rsidRPr="00DD4CC4">
              <w:rPr>
                <w:rFonts w:eastAsia="SimSun"/>
                <w:color w:val="0E70C3"/>
                <w:sz w:val="26"/>
                <w:szCs w:val="26"/>
                <w:shd w:val="clear" w:color="auto" w:fill="FFFFFF"/>
                <w:lang w:val="vi-VN"/>
              </w:rPr>
              <w:t xml:space="preserve">Công điện số </w:t>
            </w:r>
            <w:hyperlink r:id="rId8" w:tgtFrame="https://thuvienphapluat.vn/van-ban/Bo-may-hanh-chinh/_blank" w:tooltip="Công điện 68/CĐ-TTg" w:history="1">
              <w:r w:rsidRPr="00DD4CC4">
                <w:rPr>
                  <w:rFonts w:eastAsia="SimSun"/>
                  <w:color w:val="0E70C3"/>
                  <w:sz w:val="26"/>
                  <w:szCs w:val="26"/>
                  <w:shd w:val="clear" w:color="auto" w:fill="FFFFFF"/>
                  <w:lang w:val="vi-VN"/>
                </w:rPr>
                <w:t>80</w:t>
              </w:r>
              <w:r w:rsidRPr="00DD4CC4">
                <w:rPr>
                  <w:rStyle w:val="Hyperlink"/>
                  <w:rFonts w:eastAsia="SimSun"/>
                  <w:color w:val="0E70C3"/>
                  <w:sz w:val="26"/>
                  <w:szCs w:val="26"/>
                  <w:u w:val="none"/>
                  <w:shd w:val="clear" w:color="auto" w:fill="FFFFFF"/>
                </w:rPr>
                <w:t>/CĐ-TTg</w:t>
              </w:r>
            </w:hyperlink>
          </w:p>
        </w:tc>
        <w:tc>
          <w:tcPr>
            <w:tcW w:w="1491" w:type="dxa"/>
            <w:vAlign w:val="center"/>
          </w:tcPr>
          <w:p w:rsidR="00F0129D" w:rsidRDefault="008A6FB6" w:rsidP="00DD4CC4">
            <w:pPr>
              <w:spacing w:before="120"/>
              <w:jc w:val="center"/>
              <w:rPr>
                <w:color w:val="FF0000"/>
                <w:sz w:val="26"/>
                <w:szCs w:val="26"/>
                <w:lang w:val="vi-VN"/>
              </w:rPr>
            </w:pPr>
            <w:r>
              <w:rPr>
                <w:color w:val="FF0000"/>
                <w:sz w:val="26"/>
                <w:szCs w:val="26"/>
                <w:lang w:val="vi-VN"/>
              </w:rPr>
              <w:t>02/6/2025</w:t>
            </w:r>
          </w:p>
        </w:tc>
        <w:tc>
          <w:tcPr>
            <w:tcW w:w="5949" w:type="dxa"/>
            <w:vAlign w:val="center"/>
          </w:tcPr>
          <w:p w:rsidR="00F0129D" w:rsidRDefault="008A6FB6" w:rsidP="00DD4CC4">
            <w:pPr>
              <w:spacing w:before="120"/>
              <w:jc w:val="center"/>
              <w:rPr>
                <w:b/>
                <w:color w:val="FF0000"/>
                <w:sz w:val="26"/>
                <w:szCs w:val="26"/>
                <w:shd w:val="clear" w:color="auto" w:fill="FFFFFF"/>
              </w:rPr>
            </w:pPr>
            <w:r>
              <w:rPr>
                <w:sz w:val="26"/>
                <w:szCs w:val="26"/>
                <w:lang w:val="es-CR"/>
              </w:rPr>
              <w:t>Đẩy mạnh công tác triển khai thực hiện phương án xử lý tài sản sau sắp xếp, tổ chức bộ máy, đơn vị hành chính các cấp</w:t>
            </w:r>
          </w:p>
        </w:tc>
      </w:tr>
      <w:tr w:rsidR="00F0129D" w:rsidTr="00DD4CC4">
        <w:trPr>
          <w:trHeight w:val="793"/>
          <w:jc w:val="center"/>
        </w:trPr>
        <w:tc>
          <w:tcPr>
            <w:tcW w:w="708" w:type="dxa"/>
            <w:vAlign w:val="center"/>
          </w:tcPr>
          <w:p w:rsidR="00F0129D" w:rsidRDefault="008A6FB6" w:rsidP="00DD4CC4">
            <w:pPr>
              <w:spacing w:before="120"/>
              <w:jc w:val="center"/>
              <w:rPr>
                <w:b/>
                <w:color w:val="FF0000"/>
                <w:sz w:val="26"/>
                <w:szCs w:val="26"/>
                <w:lang w:val="vi-VN"/>
              </w:rPr>
            </w:pPr>
            <w:r>
              <w:rPr>
                <w:bCs/>
                <w:color w:val="FF0000"/>
                <w:sz w:val="26"/>
                <w:szCs w:val="26"/>
                <w:lang w:val="vi-VN"/>
              </w:rPr>
              <w:t>3</w:t>
            </w:r>
          </w:p>
        </w:tc>
        <w:tc>
          <w:tcPr>
            <w:tcW w:w="2119" w:type="dxa"/>
            <w:vAlign w:val="center"/>
          </w:tcPr>
          <w:p w:rsidR="00F0129D" w:rsidRPr="00DD4CC4" w:rsidRDefault="008A6FB6" w:rsidP="00DD4CC4">
            <w:pPr>
              <w:spacing w:before="120"/>
              <w:jc w:val="center"/>
              <w:rPr>
                <w:rFonts w:eastAsia="SimSun"/>
                <w:color w:val="0E70C3"/>
                <w:sz w:val="26"/>
                <w:szCs w:val="26"/>
                <w:shd w:val="clear" w:color="auto" w:fill="FFFFFF"/>
                <w:lang w:val="vi-VN"/>
              </w:rPr>
            </w:pPr>
            <w:r w:rsidRPr="00DD4CC4">
              <w:rPr>
                <w:rFonts w:eastAsia="SimSun"/>
                <w:color w:val="0E70C3"/>
                <w:sz w:val="26"/>
                <w:szCs w:val="26"/>
                <w:shd w:val="clear" w:color="auto" w:fill="FFFFFF"/>
                <w:lang w:val="vi-VN"/>
              </w:rPr>
              <w:t xml:space="preserve">Công điện số </w:t>
            </w:r>
            <w:hyperlink r:id="rId9" w:tgtFrame="https://thuvienphapluat.vn/van-ban/Bo-may-hanh-chinh/_blank" w:tooltip="Công điện 68/CĐ-TTg" w:history="1">
              <w:r w:rsidRPr="00DD4CC4">
                <w:rPr>
                  <w:rFonts w:eastAsia="SimSun"/>
                  <w:color w:val="0E70C3"/>
                  <w:sz w:val="26"/>
                  <w:szCs w:val="26"/>
                  <w:shd w:val="clear" w:color="auto" w:fill="FFFFFF"/>
                </w:rPr>
                <w:t>95</w:t>
              </w:r>
              <w:r w:rsidRPr="00DD4CC4">
                <w:rPr>
                  <w:rStyle w:val="Hyperlink"/>
                  <w:rFonts w:eastAsia="SimSun"/>
                  <w:color w:val="0E70C3"/>
                  <w:sz w:val="26"/>
                  <w:szCs w:val="26"/>
                  <w:u w:val="none"/>
                  <w:shd w:val="clear" w:color="auto" w:fill="FFFFFF"/>
                </w:rPr>
                <w:t>/CĐ-TTg</w:t>
              </w:r>
            </w:hyperlink>
          </w:p>
        </w:tc>
        <w:tc>
          <w:tcPr>
            <w:tcW w:w="1491" w:type="dxa"/>
            <w:vAlign w:val="center"/>
          </w:tcPr>
          <w:p w:rsidR="00F0129D" w:rsidRDefault="008A6FB6" w:rsidP="00DD4CC4">
            <w:pPr>
              <w:spacing w:before="120"/>
              <w:jc w:val="center"/>
              <w:rPr>
                <w:color w:val="FF0000"/>
                <w:sz w:val="26"/>
                <w:szCs w:val="26"/>
              </w:rPr>
            </w:pPr>
            <w:r>
              <w:rPr>
                <w:color w:val="FF0000"/>
                <w:sz w:val="26"/>
                <w:szCs w:val="26"/>
              </w:rPr>
              <w:t>22/6/2025</w:t>
            </w:r>
          </w:p>
        </w:tc>
        <w:tc>
          <w:tcPr>
            <w:tcW w:w="5949" w:type="dxa"/>
            <w:shd w:val="clear" w:color="auto" w:fill="auto"/>
            <w:vAlign w:val="center"/>
          </w:tcPr>
          <w:p w:rsidR="00F0129D" w:rsidRDefault="008A6FB6" w:rsidP="00DD4CC4">
            <w:pPr>
              <w:spacing w:before="120"/>
              <w:jc w:val="center"/>
              <w:rPr>
                <w:rStyle w:val="apple-converted-space"/>
                <w:sz w:val="26"/>
                <w:szCs w:val="26"/>
              </w:rPr>
            </w:pPr>
            <w:r>
              <w:rPr>
                <w:rStyle w:val="apple-converted-space"/>
                <w:sz w:val="26"/>
                <w:szCs w:val="26"/>
              </w:rPr>
              <w:t>Về việc đảm bảo cơ sở, vật chất cho các cơ quan, tổ chức đơn vị của Nhà nước khi thực hiện sắp xếp, tinh gọn bộ máy, sắp xếp đơn vị hành chính xây dựng mô hình chính quyền địa phương 02 cấp</w:t>
            </w:r>
          </w:p>
        </w:tc>
      </w:tr>
      <w:tr w:rsidR="00F0129D" w:rsidTr="00DD4CC4">
        <w:trPr>
          <w:trHeight w:val="793"/>
          <w:jc w:val="center"/>
        </w:trPr>
        <w:tc>
          <w:tcPr>
            <w:tcW w:w="708" w:type="dxa"/>
            <w:vAlign w:val="center"/>
          </w:tcPr>
          <w:p w:rsidR="00F0129D" w:rsidRDefault="008A6FB6" w:rsidP="00DD4CC4">
            <w:pPr>
              <w:spacing w:before="120"/>
              <w:jc w:val="center"/>
              <w:rPr>
                <w:b/>
                <w:color w:val="FF0000"/>
                <w:sz w:val="26"/>
                <w:szCs w:val="26"/>
                <w:lang w:val="vi-VN"/>
              </w:rPr>
            </w:pPr>
            <w:r>
              <w:rPr>
                <w:bCs/>
                <w:color w:val="FF0000"/>
                <w:sz w:val="26"/>
                <w:szCs w:val="26"/>
                <w:lang w:val="vi-VN"/>
              </w:rPr>
              <w:t>4</w:t>
            </w:r>
          </w:p>
        </w:tc>
        <w:tc>
          <w:tcPr>
            <w:tcW w:w="2119" w:type="dxa"/>
            <w:vAlign w:val="center"/>
          </w:tcPr>
          <w:p w:rsidR="00F0129D" w:rsidRPr="00DD4CC4" w:rsidRDefault="008A6FB6" w:rsidP="00DD4CC4">
            <w:pPr>
              <w:spacing w:before="120"/>
              <w:jc w:val="center"/>
              <w:rPr>
                <w:rFonts w:eastAsia="SimSun"/>
                <w:color w:val="0E70C3"/>
                <w:sz w:val="26"/>
                <w:szCs w:val="26"/>
                <w:shd w:val="clear" w:color="auto" w:fill="FFFFFF"/>
                <w:lang w:val="vi-VN"/>
              </w:rPr>
            </w:pPr>
            <w:r w:rsidRPr="00DD4CC4">
              <w:rPr>
                <w:rFonts w:eastAsia="SimSun"/>
                <w:color w:val="0E70C3"/>
                <w:sz w:val="26"/>
                <w:szCs w:val="26"/>
                <w:shd w:val="clear" w:color="auto" w:fill="FFFFFF"/>
                <w:lang w:val="vi-VN"/>
              </w:rPr>
              <w:t xml:space="preserve">Công điện số </w:t>
            </w:r>
            <w:hyperlink r:id="rId10" w:tgtFrame="https://thuvienphapluat.vn/van-ban/Bo-may-hanh-chinh/_blank" w:tooltip="Công điện 68/CĐ-TTg" w:history="1">
              <w:r w:rsidRPr="00DD4CC4">
                <w:rPr>
                  <w:rFonts w:eastAsia="SimSun"/>
                  <w:color w:val="0E70C3"/>
                  <w:sz w:val="26"/>
                  <w:szCs w:val="26"/>
                  <w:shd w:val="clear" w:color="auto" w:fill="FFFFFF"/>
                </w:rPr>
                <w:t>9</w:t>
              </w:r>
              <w:r w:rsidRPr="00DD4CC4">
                <w:rPr>
                  <w:rFonts w:eastAsia="SimSun"/>
                  <w:color w:val="0E70C3"/>
                  <w:sz w:val="26"/>
                  <w:szCs w:val="26"/>
                  <w:shd w:val="clear" w:color="auto" w:fill="FFFFFF"/>
                  <w:lang w:val="vi-VN"/>
                </w:rPr>
                <w:t>9</w:t>
              </w:r>
              <w:r w:rsidRPr="00DD4CC4">
                <w:rPr>
                  <w:rStyle w:val="Hyperlink"/>
                  <w:rFonts w:eastAsia="SimSun"/>
                  <w:color w:val="0E70C3"/>
                  <w:sz w:val="26"/>
                  <w:szCs w:val="26"/>
                  <w:u w:val="none"/>
                  <w:shd w:val="clear" w:color="auto" w:fill="FFFFFF"/>
                </w:rPr>
                <w:t>/CĐ-TTg</w:t>
              </w:r>
            </w:hyperlink>
          </w:p>
        </w:tc>
        <w:tc>
          <w:tcPr>
            <w:tcW w:w="1491" w:type="dxa"/>
            <w:vAlign w:val="center"/>
          </w:tcPr>
          <w:p w:rsidR="00F0129D" w:rsidRDefault="008A6FB6" w:rsidP="00DD4CC4">
            <w:pPr>
              <w:spacing w:before="120"/>
              <w:jc w:val="center"/>
              <w:rPr>
                <w:color w:val="FF0000"/>
                <w:sz w:val="26"/>
                <w:szCs w:val="26"/>
                <w:lang w:val="vi-VN"/>
              </w:rPr>
            </w:pPr>
            <w:r>
              <w:rPr>
                <w:color w:val="FF0000"/>
                <w:sz w:val="26"/>
                <w:szCs w:val="26"/>
                <w:lang w:val="vi-VN"/>
              </w:rPr>
              <w:t>27/6/2025</w:t>
            </w:r>
          </w:p>
        </w:tc>
        <w:tc>
          <w:tcPr>
            <w:tcW w:w="5949" w:type="dxa"/>
            <w:shd w:val="clear" w:color="auto" w:fill="auto"/>
            <w:vAlign w:val="center"/>
          </w:tcPr>
          <w:p w:rsidR="00F0129D" w:rsidRDefault="008A6FB6" w:rsidP="00DD4CC4">
            <w:pPr>
              <w:spacing w:before="120"/>
              <w:jc w:val="center"/>
              <w:rPr>
                <w:rStyle w:val="apple-converted-space"/>
                <w:sz w:val="26"/>
                <w:szCs w:val="26"/>
              </w:rPr>
            </w:pPr>
            <w:r>
              <w:rPr>
                <w:rFonts w:eastAsia="Roboto"/>
                <w:color w:val="182940"/>
                <w:sz w:val="26"/>
                <w:szCs w:val="26"/>
                <w:shd w:val="clear" w:color="auto" w:fill="FFFFFF"/>
              </w:rPr>
              <w:t>Về bảo đảm việc sắp xếp đơn vị hành chính và vận hành mô hình tổ chức chính quyền địa phương 02 cấp thông suốt, hiệu quả, không bị gián đoạn</w:t>
            </w:r>
          </w:p>
        </w:tc>
      </w:tr>
      <w:tr w:rsidR="00F0129D" w:rsidTr="00DD4CC4">
        <w:trPr>
          <w:trHeight w:val="450"/>
          <w:jc w:val="center"/>
        </w:trPr>
        <w:tc>
          <w:tcPr>
            <w:tcW w:w="708" w:type="dxa"/>
            <w:vAlign w:val="center"/>
          </w:tcPr>
          <w:p w:rsidR="00F0129D" w:rsidRDefault="008A6FB6" w:rsidP="00DD4CC4">
            <w:pPr>
              <w:spacing w:before="120"/>
              <w:jc w:val="center"/>
              <w:rPr>
                <w:b/>
                <w:color w:val="FF0000"/>
                <w:sz w:val="26"/>
                <w:szCs w:val="26"/>
                <w:lang w:val="vi-VN"/>
              </w:rPr>
            </w:pPr>
            <w:r>
              <w:rPr>
                <w:b/>
                <w:color w:val="FF0000"/>
                <w:sz w:val="26"/>
                <w:szCs w:val="26"/>
                <w:lang w:val="vi-VN"/>
              </w:rPr>
              <w:t>II</w:t>
            </w:r>
          </w:p>
        </w:tc>
        <w:tc>
          <w:tcPr>
            <w:tcW w:w="2119" w:type="dxa"/>
            <w:vAlign w:val="center"/>
          </w:tcPr>
          <w:p w:rsidR="00F0129D" w:rsidRDefault="008A6FB6" w:rsidP="00DD4CC4">
            <w:pPr>
              <w:spacing w:before="120"/>
              <w:rPr>
                <w:b/>
                <w:color w:val="FF0000"/>
                <w:sz w:val="26"/>
                <w:szCs w:val="26"/>
                <w:lang w:val="vi-VN"/>
              </w:rPr>
            </w:pPr>
            <w:r>
              <w:rPr>
                <w:b/>
                <w:color w:val="FF0000"/>
                <w:sz w:val="26"/>
                <w:szCs w:val="26"/>
                <w:lang w:val="vi-VN"/>
              </w:rPr>
              <w:t>Bộ Tài chính</w:t>
            </w:r>
          </w:p>
        </w:tc>
        <w:tc>
          <w:tcPr>
            <w:tcW w:w="1491" w:type="dxa"/>
            <w:vAlign w:val="center"/>
          </w:tcPr>
          <w:p w:rsidR="00F0129D" w:rsidRDefault="00F0129D" w:rsidP="00DD4CC4">
            <w:pPr>
              <w:spacing w:before="120"/>
              <w:rPr>
                <w:b/>
                <w:color w:val="FF0000"/>
                <w:sz w:val="26"/>
                <w:szCs w:val="26"/>
                <w:lang w:val="es-CR"/>
              </w:rPr>
            </w:pPr>
          </w:p>
        </w:tc>
        <w:tc>
          <w:tcPr>
            <w:tcW w:w="5949" w:type="dxa"/>
            <w:vAlign w:val="center"/>
          </w:tcPr>
          <w:p w:rsidR="00F0129D" w:rsidRDefault="00F0129D" w:rsidP="00DD4CC4">
            <w:pPr>
              <w:spacing w:before="120"/>
              <w:rPr>
                <w:b/>
                <w:color w:val="FF0000"/>
                <w:sz w:val="26"/>
                <w:szCs w:val="26"/>
                <w:shd w:val="clear" w:color="auto" w:fill="FFFFFF"/>
              </w:rPr>
            </w:pPr>
          </w:p>
        </w:tc>
      </w:tr>
      <w:tr w:rsidR="00F0129D" w:rsidTr="00DD4CC4">
        <w:trPr>
          <w:trHeight w:val="825"/>
          <w:jc w:val="center"/>
        </w:trPr>
        <w:tc>
          <w:tcPr>
            <w:tcW w:w="708" w:type="dxa"/>
            <w:vAlign w:val="center"/>
          </w:tcPr>
          <w:p w:rsidR="00F0129D" w:rsidRDefault="008A6FB6" w:rsidP="00DD4CC4">
            <w:pPr>
              <w:spacing w:before="120"/>
              <w:jc w:val="center"/>
              <w:rPr>
                <w:color w:val="000000"/>
                <w:sz w:val="26"/>
                <w:szCs w:val="26"/>
              </w:rPr>
            </w:pPr>
            <w:r>
              <w:rPr>
                <w:color w:val="000000"/>
                <w:sz w:val="26"/>
                <w:szCs w:val="26"/>
              </w:rPr>
              <w:t>1</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Công văn số 2454/BTC-QLCS</w:t>
            </w:r>
          </w:p>
        </w:tc>
        <w:tc>
          <w:tcPr>
            <w:tcW w:w="1491" w:type="dxa"/>
            <w:vAlign w:val="center"/>
          </w:tcPr>
          <w:p w:rsidR="00F0129D" w:rsidRDefault="008A6FB6" w:rsidP="00DD4CC4">
            <w:pPr>
              <w:spacing w:before="120"/>
              <w:jc w:val="center"/>
              <w:rPr>
                <w:color w:val="000000"/>
                <w:sz w:val="26"/>
                <w:szCs w:val="26"/>
              </w:rPr>
            </w:pPr>
            <w:r>
              <w:rPr>
                <w:color w:val="000000"/>
                <w:sz w:val="26"/>
                <w:szCs w:val="26"/>
                <w:lang w:val="es-CR"/>
              </w:rPr>
              <w:t>28/02/2025</w:t>
            </w:r>
          </w:p>
        </w:tc>
        <w:tc>
          <w:tcPr>
            <w:tcW w:w="5949" w:type="dxa"/>
            <w:vAlign w:val="center"/>
          </w:tcPr>
          <w:p w:rsidR="00F0129D" w:rsidRDefault="008A6FB6" w:rsidP="00DD4CC4">
            <w:pPr>
              <w:spacing w:before="120"/>
              <w:jc w:val="center"/>
              <w:rPr>
                <w:color w:val="000000"/>
                <w:sz w:val="26"/>
                <w:szCs w:val="26"/>
              </w:rPr>
            </w:pPr>
            <w:r>
              <w:rPr>
                <w:color w:val="000000"/>
                <w:sz w:val="26"/>
                <w:szCs w:val="26"/>
                <w:shd w:val="clear" w:color="auto" w:fill="FFFFFF"/>
              </w:rPr>
              <w:t>Hướng dẫn xử lý tài sản khi thực hiện sắp xếp tổ chức bộ máy</w:t>
            </w:r>
          </w:p>
        </w:tc>
      </w:tr>
      <w:tr w:rsidR="00F0129D" w:rsidTr="00DD4CC4">
        <w:trPr>
          <w:trHeight w:val="863"/>
          <w:jc w:val="center"/>
        </w:trPr>
        <w:tc>
          <w:tcPr>
            <w:tcW w:w="708" w:type="dxa"/>
            <w:vAlign w:val="center"/>
          </w:tcPr>
          <w:p w:rsidR="00F0129D" w:rsidRDefault="008A6FB6" w:rsidP="00DD4CC4">
            <w:pPr>
              <w:spacing w:before="120"/>
              <w:jc w:val="center"/>
              <w:rPr>
                <w:color w:val="000000"/>
                <w:sz w:val="26"/>
                <w:szCs w:val="26"/>
              </w:rPr>
            </w:pPr>
            <w:r>
              <w:rPr>
                <w:color w:val="000000"/>
                <w:sz w:val="26"/>
                <w:szCs w:val="26"/>
              </w:rPr>
              <w:t>2</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Công văn số 4891/BTC-QLCS</w:t>
            </w:r>
          </w:p>
        </w:tc>
        <w:tc>
          <w:tcPr>
            <w:tcW w:w="1491" w:type="dxa"/>
            <w:vAlign w:val="center"/>
          </w:tcPr>
          <w:p w:rsidR="00F0129D" w:rsidRDefault="008A6FB6" w:rsidP="00DD4CC4">
            <w:pPr>
              <w:spacing w:before="120"/>
              <w:jc w:val="center"/>
              <w:rPr>
                <w:color w:val="000000"/>
                <w:sz w:val="26"/>
                <w:szCs w:val="26"/>
              </w:rPr>
            </w:pPr>
            <w:r>
              <w:rPr>
                <w:color w:val="000000"/>
                <w:sz w:val="26"/>
                <w:szCs w:val="26"/>
                <w:lang w:val="es-CR"/>
              </w:rPr>
              <w:t>15/4/2025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Hướng dẫn bổ sung việc sắp xếp, bố trí, xử lý tài sản công khi thực hiện sắp xếp, tổ chức lại đơn vị hành chính.</w:t>
            </w:r>
          </w:p>
        </w:tc>
      </w:tr>
      <w:tr w:rsidR="00F0129D" w:rsidTr="00DD4CC4">
        <w:trPr>
          <w:jc w:val="center"/>
        </w:trPr>
        <w:tc>
          <w:tcPr>
            <w:tcW w:w="708" w:type="dxa"/>
            <w:vAlign w:val="center"/>
          </w:tcPr>
          <w:p w:rsidR="00F0129D" w:rsidRDefault="008A6FB6" w:rsidP="00DD4CC4">
            <w:pPr>
              <w:spacing w:before="120"/>
              <w:jc w:val="center"/>
              <w:rPr>
                <w:color w:val="000000"/>
                <w:sz w:val="26"/>
                <w:szCs w:val="26"/>
              </w:rPr>
            </w:pPr>
            <w:r>
              <w:rPr>
                <w:color w:val="000000"/>
                <w:sz w:val="26"/>
                <w:szCs w:val="26"/>
              </w:rPr>
              <w:t>3</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Công văn số 6606/BTC-QLCS</w:t>
            </w:r>
          </w:p>
        </w:tc>
        <w:tc>
          <w:tcPr>
            <w:tcW w:w="1491" w:type="dxa"/>
            <w:vAlign w:val="center"/>
          </w:tcPr>
          <w:p w:rsidR="00F0129D" w:rsidRDefault="008A6FB6" w:rsidP="00DD4CC4">
            <w:pPr>
              <w:spacing w:before="120"/>
              <w:jc w:val="center"/>
              <w:rPr>
                <w:color w:val="000000"/>
                <w:sz w:val="26"/>
                <w:szCs w:val="26"/>
              </w:rPr>
            </w:pPr>
            <w:r>
              <w:rPr>
                <w:color w:val="000000"/>
                <w:sz w:val="26"/>
                <w:szCs w:val="26"/>
                <w:lang w:val="es-CR"/>
              </w:rPr>
              <w:t>15/5/2025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Hướng dẫn bổ sung việc bàn giao, quản lý, xử lý tài sản công là tài sản kết cấu hạ tầng, tài sản được xác lập quyền sở hữu toàn dân, tài sản của dự án sử dụng vốn nhà nước khi thực hiện sắp xếp, tổ chức lại đơn vị hành chính.</w:t>
            </w:r>
          </w:p>
        </w:tc>
      </w:tr>
      <w:tr w:rsidR="00F0129D" w:rsidTr="00DD4CC4">
        <w:trPr>
          <w:jc w:val="center"/>
        </w:trPr>
        <w:tc>
          <w:tcPr>
            <w:tcW w:w="708" w:type="dxa"/>
            <w:vAlign w:val="center"/>
          </w:tcPr>
          <w:p w:rsidR="00F0129D" w:rsidRDefault="008A6FB6" w:rsidP="00DD4CC4">
            <w:pPr>
              <w:spacing w:before="120"/>
              <w:jc w:val="center"/>
              <w:rPr>
                <w:color w:val="000000"/>
                <w:sz w:val="26"/>
                <w:szCs w:val="26"/>
              </w:rPr>
            </w:pPr>
            <w:r>
              <w:rPr>
                <w:color w:val="000000"/>
                <w:sz w:val="26"/>
                <w:szCs w:val="26"/>
              </w:rPr>
              <w:t>4</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 xml:space="preserve">Công văn số </w:t>
            </w:r>
            <w:r>
              <w:rPr>
                <w:color w:val="000000"/>
                <w:sz w:val="26"/>
                <w:szCs w:val="26"/>
                <w:lang w:val="nl-NL"/>
              </w:rPr>
              <w:t>7421/BTC-QLCS</w:t>
            </w:r>
          </w:p>
        </w:tc>
        <w:tc>
          <w:tcPr>
            <w:tcW w:w="1491" w:type="dxa"/>
            <w:vAlign w:val="center"/>
          </w:tcPr>
          <w:p w:rsidR="00F0129D" w:rsidRDefault="008A6FB6" w:rsidP="00DD4CC4">
            <w:pPr>
              <w:spacing w:before="120"/>
              <w:jc w:val="center"/>
              <w:rPr>
                <w:color w:val="000000"/>
                <w:sz w:val="26"/>
                <w:szCs w:val="26"/>
              </w:rPr>
            </w:pPr>
            <w:r>
              <w:rPr>
                <w:color w:val="000000"/>
                <w:sz w:val="26"/>
                <w:szCs w:val="26"/>
                <w:lang w:val="nl-NL"/>
              </w:rPr>
              <w:t>29/5/2025</w:t>
            </w:r>
          </w:p>
        </w:tc>
        <w:tc>
          <w:tcPr>
            <w:tcW w:w="5949" w:type="dxa"/>
            <w:vAlign w:val="center"/>
          </w:tcPr>
          <w:p w:rsidR="00F0129D" w:rsidRDefault="008A6FB6" w:rsidP="00DD4CC4">
            <w:pPr>
              <w:spacing w:before="120"/>
              <w:jc w:val="center"/>
              <w:rPr>
                <w:color w:val="000000"/>
                <w:sz w:val="26"/>
                <w:szCs w:val="26"/>
              </w:rPr>
            </w:pPr>
            <w:r>
              <w:rPr>
                <w:color w:val="000000"/>
                <w:sz w:val="26"/>
                <w:szCs w:val="26"/>
                <w:lang w:val="nl-NL"/>
              </w:rPr>
              <w:t xml:space="preserve">Triển khai Công điện số 68/CĐ-TTg của Thủ tướng Chính phủ </w:t>
            </w:r>
            <w:r>
              <w:rPr>
                <w:color w:val="000000"/>
                <w:sz w:val="26"/>
                <w:szCs w:val="26"/>
                <w:shd w:val="clear" w:color="auto" w:fill="FFFFFF"/>
              </w:rPr>
              <w:t>về việc triển khai sắp xếp, xử lý trụ sở, cơ sở vật chất khi thực hiện sắp xếp đơn vị hành chính các cấp</w:t>
            </w:r>
          </w:p>
        </w:tc>
      </w:tr>
      <w:tr w:rsidR="00F0129D" w:rsidTr="00DD4CC4">
        <w:trPr>
          <w:jc w:val="center"/>
        </w:trPr>
        <w:tc>
          <w:tcPr>
            <w:tcW w:w="708" w:type="dxa"/>
            <w:vAlign w:val="center"/>
          </w:tcPr>
          <w:p w:rsidR="00F0129D" w:rsidRDefault="008A6FB6" w:rsidP="00DD4CC4">
            <w:pPr>
              <w:spacing w:before="120"/>
              <w:jc w:val="center"/>
              <w:rPr>
                <w:color w:val="000000"/>
                <w:sz w:val="26"/>
                <w:szCs w:val="26"/>
              </w:rPr>
            </w:pPr>
            <w:r>
              <w:rPr>
                <w:color w:val="000000"/>
                <w:sz w:val="26"/>
                <w:szCs w:val="26"/>
              </w:rPr>
              <w:t>5</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Công văn số 7627/BTC-QLCS</w:t>
            </w:r>
          </w:p>
        </w:tc>
        <w:tc>
          <w:tcPr>
            <w:tcW w:w="1491" w:type="dxa"/>
            <w:vAlign w:val="center"/>
          </w:tcPr>
          <w:p w:rsidR="00F0129D" w:rsidRDefault="008A6FB6" w:rsidP="00DD4CC4">
            <w:pPr>
              <w:spacing w:before="120"/>
              <w:jc w:val="center"/>
              <w:rPr>
                <w:color w:val="000000"/>
                <w:sz w:val="26"/>
                <w:szCs w:val="26"/>
              </w:rPr>
            </w:pPr>
            <w:r>
              <w:rPr>
                <w:color w:val="000000"/>
                <w:sz w:val="26"/>
                <w:szCs w:val="26"/>
                <w:lang w:val="es-CR"/>
              </w:rPr>
              <w:t>02/6/2025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 xml:space="preserve">Triển khai </w:t>
            </w:r>
            <w:r>
              <w:rPr>
                <w:color w:val="000000"/>
                <w:sz w:val="26"/>
                <w:szCs w:val="26"/>
                <w:lang w:val="es-CR"/>
              </w:rPr>
              <w:t xml:space="preserve">Công điện số 80/CĐ-TTg của Thủ tướng Chính phủ </w:t>
            </w:r>
            <w:r>
              <w:rPr>
                <w:color w:val="000000"/>
                <w:sz w:val="26"/>
                <w:szCs w:val="26"/>
                <w:shd w:val="clear" w:color="auto" w:fill="FFFFFF"/>
              </w:rPr>
              <w:t>về việc đẩy mạnh công tác triển khai thực hiện phương án xử lý tài sản sau sắp xếp, tổ chức bộ máy, đơn vị hành chính các cấp</w:t>
            </w:r>
          </w:p>
        </w:tc>
      </w:tr>
      <w:tr w:rsidR="00F0129D" w:rsidTr="00DD4CC4">
        <w:trPr>
          <w:trHeight w:val="915"/>
          <w:jc w:val="center"/>
        </w:trPr>
        <w:tc>
          <w:tcPr>
            <w:tcW w:w="708" w:type="dxa"/>
            <w:vAlign w:val="center"/>
          </w:tcPr>
          <w:p w:rsidR="00F0129D" w:rsidRPr="007F5B85" w:rsidRDefault="008A6FB6" w:rsidP="00DD4CC4">
            <w:pPr>
              <w:spacing w:before="120"/>
              <w:jc w:val="center"/>
              <w:rPr>
                <w:color w:val="000000"/>
                <w:sz w:val="26"/>
                <w:szCs w:val="26"/>
              </w:rPr>
            </w:pPr>
            <w:r w:rsidRPr="007F5B85">
              <w:rPr>
                <w:color w:val="000000"/>
                <w:sz w:val="26"/>
                <w:szCs w:val="26"/>
              </w:rPr>
              <w:lastRenderedPageBreak/>
              <w:t>6</w:t>
            </w:r>
          </w:p>
        </w:tc>
        <w:tc>
          <w:tcPr>
            <w:tcW w:w="2119" w:type="dxa"/>
            <w:vAlign w:val="center"/>
          </w:tcPr>
          <w:p w:rsidR="00F0129D" w:rsidRPr="007F5B85" w:rsidRDefault="008A6FB6" w:rsidP="00DD4CC4">
            <w:pPr>
              <w:spacing w:before="120"/>
              <w:jc w:val="center"/>
              <w:rPr>
                <w:color w:val="000000"/>
                <w:sz w:val="26"/>
                <w:szCs w:val="26"/>
              </w:rPr>
            </w:pPr>
            <w:r w:rsidRPr="007F5B85">
              <w:rPr>
                <w:color w:val="000000"/>
                <w:sz w:val="26"/>
                <w:szCs w:val="26"/>
                <w:lang w:val="es-CR"/>
              </w:rPr>
              <w:t xml:space="preserve">Công văn số </w:t>
            </w:r>
            <w:r w:rsidRPr="007F5B85">
              <w:rPr>
                <w:color w:val="000000"/>
                <w:sz w:val="26"/>
                <w:szCs w:val="26"/>
              </w:rPr>
              <w:t>8380/BTC-QLCS</w:t>
            </w:r>
          </w:p>
        </w:tc>
        <w:tc>
          <w:tcPr>
            <w:tcW w:w="1491" w:type="dxa"/>
            <w:vAlign w:val="center"/>
          </w:tcPr>
          <w:p w:rsidR="00F0129D" w:rsidRPr="007F5B85" w:rsidRDefault="008A6FB6" w:rsidP="00DD4CC4">
            <w:pPr>
              <w:spacing w:before="120"/>
              <w:jc w:val="center"/>
              <w:rPr>
                <w:color w:val="000000"/>
                <w:sz w:val="26"/>
                <w:szCs w:val="26"/>
              </w:rPr>
            </w:pPr>
            <w:r w:rsidRPr="007F5B85">
              <w:rPr>
                <w:color w:val="000000"/>
                <w:sz w:val="26"/>
                <w:szCs w:val="26"/>
              </w:rPr>
              <w:t>13/6/2025</w:t>
            </w:r>
          </w:p>
        </w:tc>
        <w:tc>
          <w:tcPr>
            <w:tcW w:w="5949" w:type="dxa"/>
            <w:vAlign w:val="center"/>
          </w:tcPr>
          <w:p w:rsidR="00F0129D" w:rsidRPr="007F5B85" w:rsidRDefault="008A6FB6" w:rsidP="00DD4CC4">
            <w:pPr>
              <w:spacing w:before="120"/>
              <w:jc w:val="center"/>
              <w:rPr>
                <w:color w:val="000000"/>
                <w:sz w:val="26"/>
                <w:szCs w:val="26"/>
              </w:rPr>
            </w:pPr>
            <w:r w:rsidRPr="007F5B85">
              <w:rPr>
                <w:iCs/>
                <w:color w:val="000000"/>
                <w:sz w:val="26"/>
                <w:szCs w:val="26"/>
                <w:shd w:val="clear" w:color="auto" w:fill="FFFFFF"/>
              </w:rPr>
              <w:t>Hướng dẫn bổ sung việc bố trí, sắp xếp, xử lý trụ sở, tài sản công khi thực hiện sắp xếp đơn vị hành chính</w:t>
            </w:r>
          </w:p>
        </w:tc>
      </w:tr>
      <w:tr w:rsidR="009E5B14" w:rsidTr="00DD4CC4">
        <w:trPr>
          <w:trHeight w:val="915"/>
          <w:jc w:val="center"/>
        </w:trPr>
        <w:tc>
          <w:tcPr>
            <w:tcW w:w="708" w:type="dxa"/>
            <w:vAlign w:val="center"/>
          </w:tcPr>
          <w:p w:rsidR="009E5B14" w:rsidRPr="007F5B85" w:rsidRDefault="009E5B14" w:rsidP="00DD4CC4">
            <w:pPr>
              <w:spacing w:before="120"/>
              <w:jc w:val="center"/>
              <w:rPr>
                <w:color w:val="000000"/>
                <w:sz w:val="26"/>
                <w:szCs w:val="26"/>
              </w:rPr>
            </w:pPr>
            <w:r w:rsidRPr="007F5B85">
              <w:rPr>
                <w:color w:val="000000"/>
                <w:sz w:val="26"/>
                <w:szCs w:val="26"/>
              </w:rPr>
              <w:t>7</w:t>
            </w:r>
          </w:p>
        </w:tc>
        <w:tc>
          <w:tcPr>
            <w:tcW w:w="2119" w:type="dxa"/>
            <w:vAlign w:val="center"/>
          </w:tcPr>
          <w:p w:rsidR="009E5B14" w:rsidRPr="007F5B85" w:rsidRDefault="009E5B14" w:rsidP="00DD4CC4">
            <w:pPr>
              <w:spacing w:before="120"/>
              <w:jc w:val="center"/>
              <w:rPr>
                <w:color w:val="000000"/>
                <w:sz w:val="26"/>
                <w:szCs w:val="26"/>
                <w:lang w:val="es-CR"/>
              </w:rPr>
            </w:pPr>
            <w:r w:rsidRPr="007F5B85">
              <w:rPr>
                <w:rStyle w:val="Emphasis"/>
                <w:i w:val="0"/>
                <w:sz w:val="26"/>
                <w:szCs w:val="26"/>
              </w:rPr>
              <w:t>Công văn số 3022/BGDĐT-KHTC</w:t>
            </w:r>
          </w:p>
        </w:tc>
        <w:tc>
          <w:tcPr>
            <w:tcW w:w="1491" w:type="dxa"/>
            <w:vAlign w:val="center"/>
          </w:tcPr>
          <w:p w:rsidR="009E5B14" w:rsidRPr="007F5B85" w:rsidRDefault="009E5B14" w:rsidP="00DD4CC4">
            <w:pPr>
              <w:spacing w:before="120"/>
              <w:jc w:val="center"/>
              <w:rPr>
                <w:color w:val="000000"/>
                <w:sz w:val="26"/>
                <w:szCs w:val="26"/>
              </w:rPr>
            </w:pPr>
            <w:r w:rsidRPr="007F5B85">
              <w:rPr>
                <w:color w:val="000000"/>
                <w:sz w:val="26"/>
                <w:szCs w:val="26"/>
              </w:rPr>
              <w:t>13/6/2025</w:t>
            </w:r>
          </w:p>
        </w:tc>
        <w:tc>
          <w:tcPr>
            <w:tcW w:w="5949" w:type="dxa"/>
            <w:vAlign w:val="center"/>
          </w:tcPr>
          <w:p w:rsidR="009E5B14" w:rsidRPr="007F5B85" w:rsidRDefault="009E5B14" w:rsidP="00DD4CC4">
            <w:pPr>
              <w:spacing w:before="120"/>
              <w:jc w:val="center"/>
              <w:rPr>
                <w:iCs/>
                <w:color w:val="000000"/>
                <w:sz w:val="26"/>
                <w:szCs w:val="26"/>
                <w:shd w:val="clear" w:color="auto" w:fill="FFFFFF"/>
              </w:rPr>
            </w:pPr>
            <w:r w:rsidRPr="007F5B85">
              <w:rPr>
                <w:rStyle w:val="Emphasis"/>
                <w:i w:val="0"/>
                <w:sz w:val="26"/>
                <w:szCs w:val="26"/>
              </w:rPr>
              <w:t>hướng dẫn tiêu chuẩn, yêu cầu về diện tích nhà, đất xây dựng cơ sở giáo dục theo mô hình tổ chức chính quyền địa phương hai cấp</w:t>
            </w:r>
          </w:p>
        </w:tc>
      </w:tr>
      <w:tr w:rsidR="00F0129D" w:rsidTr="00DD4CC4">
        <w:trPr>
          <w:jc w:val="center"/>
        </w:trPr>
        <w:tc>
          <w:tcPr>
            <w:tcW w:w="708" w:type="dxa"/>
            <w:vAlign w:val="center"/>
          </w:tcPr>
          <w:p w:rsidR="00F0129D" w:rsidRPr="007F5B85" w:rsidRDefault="009E5B14" w:rsidP="00DD4CC4">
            <w:pPr>
              <w:spacing w:before="120"/>
              <w:jc w:val="center"/>
              <w:rPr>
                <w:color w:val="000000"/>
                <w:sz w:val="26"/>
                <w:szCs w:val="26"/>
              </w:rPr>
            </w:pPr>
            <w:r w:rsidRPr="007F5B85">
              <w:rPr>
                <w:color w:val="000000"/>
                <w:sz w:val="26"/>
                <w:szCs w:val="26"/>
              </w:rPr>
              <w:t>8</w:t>
            </w:r>
          </w:p>
        </w:tc>
        <w:tc>
          <w:tcPr>
            <w:tcW w:w="2119" w:type="dxa"/>
            <w:vAlign w:val="center"/>
          </w:tcPr>
          <w:p w:rsidR="00F0129D" w:rsidRPr="007F5B85" w:rsidRDefault="008A6FB6" w:rsidP="00DD4CC4">
            <w:pPr>
              <w:spacing w:before="120"/>
              <w:jc w:val="center"/>
              <w:rPr>
                <w:color w:val="000000"/>
                <w:sz w:val="26"/>
                <w:szCs w:val="26"/>
                <w:lang w:val="es-CR"/>
              </w:rPr>
            </w:pPr>
            <w:r w:rsidRPr="007F5B85">
              <w:rPr>
                <w:sz w:val="26"/>
                <w:szCs w:val="26"/>
              </w:rPr>
              <w:t>Công văn số 8400/BTC-QLCS</w:t>
            </w:r>
          </w:p>
        </w:tc>
        <w:tc>
          <w:tcPr>
            <w:tcW w:w="1491" w:type="dxa"/>
            <w:vAlign w:val="center"/>
          </w:tcPr>
          <w:p w:rsidR="00F0129D" w:rsidRPr="007F5B85" w:rsidRDefault="008A6FB6" w:rsidP="00DD4CC4">
            <w:pPr>
              <w:spacing w:before="120"/>
              <w:jc w:val="center"/>
              <w:rPr>
                <w:color w:val="000000"/>
                <w:sz w:val="26"/>
                <w:szCs w:val="26"/>
                <w:lang w:val="vi-VN"/>
              </w:rPr>
            </w:pPr>
            <w:r w:rsidRPr="007F5B85">
              <w:rPr>
                <w:color w:val="000000"/>
                <w:sz w:val="26"/>
                <w:szCs w:val="26"/>
                <w:lang w:val="vi-VN"/>
              </w:rPr>
              <w:t>14/6/2025</w:t>
            </w:r>
          </w:p>
        </w:tc>
        <w:tc>
          <w:tcPr>
            <w:tcW w:w="5949" w:type="dxa"/>
            <w:vAlign w:val="center"/>
          </w:tcPr>
          <w:p w:rsidR="00F0129D" w:rsidRPr="007F5B85" w:rsidRDefault="008A6FB6" w:rsidP="00DD4CC4">
            <w:pPr>
              <w:spacing w:before="120"/>
              <w:jc w:val="center"/>
              <w:rPr>
                <w:iCs/>
                <w:color w:val="000000"/>
                <w:sz w:val="26"/>
                <w:szCs w:val="26"/>
                <w:shd w:val="clear" w:color="auto" w:fill="FFFFFF"/>
              </w:rPr>
            </w:pPr>
            <w:r w:rsidRPr="007F5B85">
              <w:rPr>
                <w:sz w:val="26"/>
                <w:szCs w:val="26"/>
              </w:rPr>
              <w:t>về việc bố trí, sắp xếp, xử lý trụ sở, tài sản công khi thực hiện sắp xếp đơn vị hành chính</w:t>
            </w:r>
          </w:p>
        </w:tc>
      </w:tr>
      <w:tr w:rsidR="009E5B14" w:rsidTr="00DD4CC4">
        <w:trPr>
          <w:jc w:val="center"/>
        </w:trPr>
        <w:tc>
          <w:tcPr>
            <w:tcW w:w="708" w:type="dxa"/>
            <w:vAlign w:val="center"/>
          </w:tcPr>
          <w:p w:rsidR="009E5B14" w:rsidRPr="007F5B85" w:rsidRDefault="009E5B14" w:rsidP="00DD4CC4">
            <w:pPr>
              <w:spacing w:before="120"/>
              <w:jc w:val="center"/>
              <w:rPr>
                <w:color w:val="000000"/>
                <w:sz w:val="26"/>
                <w:szCs w:val="26"/>
              </w:rPr>
            </w:pPr>
            <w:r w:rsidRPr="007F5B85">
              <w:rPr>
                <w:color w:val="000000"/>
                <w:sz w:val="26"/>
                <w:szCs w:val="26"/>
              </w:rPr>
              <w:t>9</w:t>
            </w:r>
          </w:p>
        </w:tc>
        <w:tc>
          <w:tcPr>
            <w:tcW w:w="2119" w:type="dxa"/>
            <w:vAlign w:val="center"/>
          </w:tcPr>
          <w:p w:rsidR="009E5B14" w:rsidRPr="007F5B85" w:rsidRDefault="009E5B14" w:rsidP="00DD4CC4">
            <w:pPr>
              <w:spacing w:before="120"/>
              <w:jc w:val="center"/>
              <w:rPr>
                <w:sz w:val="26"/>
                <w:szCs w:val="26"/>
              </w:rPr>
            </w:pPr>
            <w:r w:rsidRPr="007F5B85">
              <w:rPr>
                <w:rStyle w:val="Emphasis"/>
                <w:i w:val="0"/>
                <w:sz w:val="26"/>
                <w:szCs w:val="26"/>
              </w:rPr>
              <w:t xml:space="preserve">Công văn số </w:t>
            </w:r>
            <w:r w:rsidRPr="007F5B85">
              <w:rPr>
                <w:rStyle w:val="Emphasis"/>
                <w:i w:val="0"/>
                <w:sz w:val="26"/>
                <w:szCs w:val="26"/>
                <w:lang w:val="vi-VN"/>
              </w:rPr>
              <w:t>2782</w:t>
            </w:r>
            <w:r w:rsidRPr="007F5B85">
              <w:rPr>
                <w:rStyle w:val="Emphasis"/>
                <w:i w:val="0"/>
                <w:sz w:val="26"/>
                <w:szCs w:val="26"/>
              </w:rPr>
              <w:t>/B</w:t>
            </w:r>
            <w:r w:rsidRPr="007F5B85">
              <w:rPr>
                <w:rStyle w:val="Emphasis"/>
                <w:i w:val="0"/>
                <w:sz w:val="26"/>
                <w:szCs w:val="26"/>
                <w:lang w:val="vi-VN"/>
              </w:rPr>
              <w:t>VHTTDL-VHCSGĐTV</w:t>
            </w:r>
          </w:p>
        </w:tc>
        <w:tc>
          <w:tcPr>
            <w:tcW w:w="1491" w:type="dxa"/>
            <w:vAlign w:val="center"/>
          </w:tcPr>
          <w:p w:rsidR="009E5B14" w:rsidRPr="007F5B85" w:rsidRDefault="009E5B14" w:rsidP="00DD4CC4">
            <w:pPr>
              <w:spacing w:before="120"/>
              <w:jc w:val="center"/>
              <w:rPr>
                <w:color w:val="000000"/>
                <w:sz w:val="26"/>
                <w:szCs w:val="26"/>
              </w:rPr>
            </w:pPr>
            <w:r w:rsidRPr="007F5B85">
              <w:rPr>
                <w:color w:val="000000"/>
                <w:sz w:val="26"/>
                <w:szCs w:val="26"/>
              </w:rPr>
              <w:t>17/6/2025</w:t>
            </w:r>
          </w:p>
        </w:tc>
        <w:tc>
          <w:tcPr>
            <w:tcW w:w="5949" w:type="dxa"/>
            <w:vAlign w:val="center"/>
          </w:tcPr>
          <w:p w:rsidR="009E5B14" w:rsidRPr="007F5B85" w:rsidRDefault="009E5B14" w:rsidP="00DD4CC4">
            <w:pPr>
              <w:spacing w:before="120"/>
              <w:jc w:val="center"/>
              <w:rPr>
                <w:sz w:val="26"/>
                <w:szCs w:val="26"/>
              </w:rPr>
            </w:pPr>
            <w:r w:rsidRPr="007F5B85">
              <w:rPr>
                <w:rStyle w:val="Emphasis"/>
                <w:i w:val="0"/>
                <w:sz w:val="26"/>
                <w:szCs w:val="26"/>
              </w:rPr>
              <w:t>hướng dẫn tiêu chuẩn, yêu cầu về diện tích Trung tâm Văn hóa cấp tỉnh, Trung tâm Văn hóa thể thao cấp xã và Thư viện công cộng cấp tỉnh, xã</w:t>
            </w:r>
          </w:p>
        </w:tc>
      </w:tr>
      <w:tr w:rsidR="00F0129D" w:rsidTr="00DD4CC4">
        <w:trPr>
          <w:jc w:val="center"/>
        </w:trPr>
        <w:tc>
          <w:tcPr>
            <w:tcW w:w="708" w:type="dxa"/>
            <w:vAlign w:val="center"/>
          </w:tcPr>
          <w:p w:rsidR="00F0129D" w:rsidRPr="007F5B85" w:rsidRDefault="009E5B14" w:rsidP="00DD4CC4">
            <w:pPr>
              <w:spacing w:before="120"/>
              <w:jc w:val="center"/>
              <w:rPr>
                <w:color w:val="000000"/>
                <w:sz w:val="26"/>
                <w:szCs w:val="26"/>
              </w:rPr>
            </w:pPr>
            <w:r w:rsidRPr="007F5B85">
              <w:rPr>
                <w:color w:val="000000"/>
                <w:sz w:val="26"/>
                <w:szCs w:val="26"/>
              </w:rPr>
              <w:t>10</w:t>
            </w:r>
          </w:p>
        </w:tc>
        <w:tc>
          <w:tcPr>
            <w:tcW w:w="2119" w:type="dxa"/>
            <w:vAlign w:val="center"/>
          </w:tcPr>
          <w:p w:rsidR="00F0129D" w:rsidRPr="007F5B85" w:rsidRDefault="008A6FB6" w:rsidP="00DD4CC4">
            <w:pPr>
              <w:spacing w:before="120"/>
              <w:jc w:val="center"/>
              <w:rPr>
                <w:color w:val="000000"/>
                <w:sz w:val="26"/>
                <w:szCs w:val="26"/>
              </w:rPr>
            </w:pPr>
            <w:r w:rsidRPr="007F5B85">
              <w:rPr>
                <w:color w:val="000000"/>
                <w:sz w:val="26"/>
                <w:szCs w:val="26"/>
                <w:lang w:val="es-CR"/>
              </w:rPr>
              <w:t xml:space="preserve">Công văn số </w:t>
            </w:r>
            <w:r w:rsidRPr="007F5B85">
              <w:rPr>
                <w:color w:val="000000"/>
                <w:sz w:val="26"/>
                <w:szCs w:val="26"/>
              </w:rPr>
              <w:t>8614/BTC-KTĐP</w:t>
            </w:r>
          </w:p>
        </w:tc>
        <w:tc>
          <w:tcPr>
            <w:tcW w:w="1491" w:type="dxa"/>
            <w:vAlign w:val="center"/>
          </w:tcPr>
          <w:p w:rsidR="00F0129D" w:rsidRPr="007F5B85" w:rsidRDefault="008A6FB6" w:rsidP="00DD4CC4">
            <w:pPr>
              <w:spacing w:before="120"/>
              <w:jc w:val="center"/>
              <w:rPr>
                <w:color w:val="000000"/>
                <w:sz w:val="26"/>
                <w:szCs w:val="26"/>
              </w:rPr>
            </w:pPr>
            <w:r w:rsidRPr="007F5B85">
              <w:rPr>
                <w:color w:val="000000"/>
                <w:sz w:val="26"/>
                <w:szCs w:val="26"/>
              </w:rPr>
              <w:t>18/6/2025</w:t>
            </w:r>
          </w:p>
        </w:tc>
        <w:tc>
          <w:tcPr>
            <w:tcW w:w="5949" w:type="dxa"/>
            <w:vAlign w:val="center"/>
          </w:tcPr>
          <w:p w:rsidR="00F0129D" w:rsidRPr="007F5B85" w:rsidRDefault="008A6FB6" w:rsidP="00DD4CC4">
            <w:pPr>
              <w:spacing w:before="120"/>
              <w:jc w:val="center"/>
              <w:rPr>
                <w:color w:val="000000"/>
                <w:sz w:val="26"/>
                <w:szCs w:val="26"/>
              </w:rPr>
            </w:pPr>
            <w:r w:rsidRPr="007F5B85">
              <w:rPr>
                <w:color w:val="000000"/>
                <w:sz w:val="26"/>
                <w:szCs w:val="26"/>
                <w:lang w:val="es-CR"/>
              </w:rPr>
              <w:t>Trả lời kiến nghị về việc thực hiện phân cấp, phân quyền, phân định thẩm quyền khi sắp xếp đơn vị hành chính và tổ chức mô hình cơ quan địa phương 02 cấp</w:t>
            </w:r>
          </w:p>
        </w:tc>
      </w:tr>
      <w:tr w:rsidR="00F0129D" w:rsidTr="00DD4CC4">
        <w:trPr>
          <w:jc w:val="center"/>
        </w:trPr>
        <w:tc>
          <w:tcPr>
            <w:tcW w:w="708" w:type="dxa"/>
            <w:vAlign w:val="center"/>
          </w:tcPr>
          <w:p w:rsidR="00F0129D" w:rsidRPr="007F5B85" w:rsidRDefault="009E5B14" w:rsidP="00DD4CC4">
            <w:pPr>
              <w:spacing w:before="120"/>
              <w:jc w:val="center"/>
              <w:rPr>
                <w:color w:val="000000"/>
                <w:sz w:val="26"/>
                <w:szCs w:val="26"/>
              </w:rPr>
            </w:pPr>
            <w:r w:rsidRPr="007F5B85">
              <w:rPr>
                <w:color w:val="000000"/>
                <w:sz w:val="26"/>
                <w:szCs w:val="26"/>
              </w:rPr>
              <w:t>11</w:t>
            </w:r>
          </w:p>
        </w:tc>
        <w:tc>
          <w:tcPr>
            <w:tcW w:w="2119" w:type="dxa"/>
            <w:vAlign w:val="center"/>
          </w:tcPr>
          <w:p w:rsidR="00F0129D" w:rsidRPr="007F5B85" w:rsidRDefault="008A6FB6" w:rsidP="00DD4CC4">
            <w:pPr>
              <w:spacing w:before="120"/>
              <w:jc w:val="center"/>
              <w:rPr>
                <w:color w:val="000000"/>
                <w:sz w:val="26"/>
                <w:szCs w:val="26"/>
                <w:lang w:val="es-CR"/>
              </w:rPr>
            </w:pPr>
            <w:r w:rsidRPr="007F5B85">
              <w:rPr>
                <w:color w:val="000000"/>
                <w:sz w:val="26"/>
                <w:szCs w:val="26"/>
                <w:lang w:val="es-CR"/>
              </w:rPr>
              <w:t>Công văn số 9374/BTC-QLCS</w:t>
            </w:r>
          </w:p>
        </w:tc>
        <w:tc>
          <w:tcPr>
            <w:tcW w:w="1491" w:type="dxa"/>
            <w:vAlign w:val="center"/>
          </w:tcPr>
          <w:p w:rsidR="00F0129D" w:rsidRPr="007F5B85" w:rsidRDefault="008A6FB6" w:rsidP="00DD4CC4">
            <w:pPr>
              <w:spacing w:before="120"/>
              <w:jc w:val="center"/>
              <w:rPr>
                <w:color w:val="000000"/>
                <w:sz w:val="26"/>
                <w:szCs w:val="26"/>
              </w:rPr>
            </w:pPr>
            <w:r w:rsidRPr="007F5B85">
              <w:rPr>
                <w:color w:val="000000"/>
                <w:sz w:val="26"/>
                <w:szCs w:val="26"/>
              </w:rPr>
              <w:t>26/6/2025</w:t>
            </w:r>
          </w:p>
        </w:tc>
        <w:tc>
          <w:tcPr>
            <w:tcW w:w="5949" w:type="dxa"/>
            <w:vAlign w:val="center"/>
          </w:tcPr>
          <w:p w:rsidR="00F0129D" w:rsidRPr="007F5B85" w:rsidRDefault="008A6FB6" w:rsidP="00DD4CC4">
            <w:pPr>
              <w:spacing w:before="120"/>
              <w:jc w:val="center"/>
              <w:rPr>
                <w:color w:val="000000"/>
                <w:sz w:val="26"/>
                <w:szCs w:val="26"/>
                <w:lang w:val="es-CR"/>
              </w:rPr>
            </w:pPr>
            <w:r w:rsidRPr="007F5B85">
              <w:rPr>
                <w:color w:val="000000"/>
                <w:sz w:val="26"/>
                <w:szCs w:val="26"/>
                <w:lang w:val="es-CR"/>
              </w:rPr>
              <w:t>Hướng dẫn lựa chọn vị trí, bố trí trụ sở làm việc, các điều kiện bảo đảm hoạt động của HĐND, UBND, các cơ quan, đơn vị</w:t>
            </w:r>
          </w:p>
        </w:tc>
      </w:tr>
      <w:tr w:rsidR="009E5B14" w:rsidTr="00DD4CC4">
        <w:trPr>
          <w:jc w:val="center"/>
        </w:trPr>
        <w:tc>
          <w:tcPr>
            <w:tcW w:w="708" w:type="dxa"/>
            <w:vAlign w:val="center"/>
          </w:tcPr>
          <w:p w:rsidR="009E5B14" w:rsidRPr="007F5B85" w:rsidRDefault="009E5B14" w:rsidP="00DD4CC4">
            <w:pPr>
              <w:spacing w:before="120"/>
              <w:jc w:val="center"/>
              <w:rPr>
                <w:color w:val="000000"/>
                <w:sz w:val="26"/>
                <w:szCs w:val="26"/>
              </w:rPr>
            </w:pPr>
            <w:r w:rsidRPr="007F5B85">
              <w:rPr>
                <w:color w:val="000000"/>
                <w:sz w:val="26"/>
                <w:szCs w:val="26"/>
              </w:rPr>
              <w:t>12</w:t>
            </w:r>
          </w:p>
        </w:tc>
        <w:tc>
          <w:tcPr>
            <w:tcW w:w="2119" w:type="dxa"/>
            <w:vAlign w:val="center"/>
          </w:tcPr>
          <w:p w:rsidR="009E5B14" w:rsidRPr="007F5B85" w:rsidRDefault="009E5B14" w:rsidP="00DD4CC4">
            <w:pPr>
              <w:spacing w:before="120"/>
              <w:jc w:val="center"/>
              <w:rPr>
                <w:color w:val="000000"/>
                <w:sz w:val="26"/>
                <w:szCs w:val="26"/>
                <w:lang w:val="es-CR"/>
              </w:rPr>
            </w:pPr>
            <w:r w:rsidRPr="007F5B85">
              <w:rPr>
                <w:rStyle w:val="Emphasis"/>
                <w:i w:val="0"/>
                <w:sz w:val="26"/>
                <w:szCs w:val="26"/>
              </w:rPr>
              <w:t>Công văn số 4159/BYT-HTTB</w:t>
            </w:r>
          </w:p>
        </w:tc>
        <w:tc>
          <w:tcPr>
            <w:tcW w:w="1491" w:type="dxa"/>
            <w:vAlign w:val="center"/>
          </w:tcPr>
          <w:p w:rsidR="009E5B14" w:rsidRPr="007F5B85" w:rsidRDefault="009E5B14" w:rsidP="00DD4CC4">
            <w:pPr>
              <w:spacing w:before="120"/>
              <w:jc w:val="center"/>
              <w:rPr>
                <w:color w:val="000000"/>
                <w:sz w:val="26"/>
                <w:szCs w:val="26"/>
              </w:rPr>
            </w:pPr>
            <w:r w:rsidRPr="007F5B85">
              <w:rPr>
                <w:color w:val="000000"/>
                <w:sz w:val="26"/>
                <w:szCs w:val="26"/>
              </w:rPr>
              <w:t>30/6/2025</w:t>
            </w:r>
          </w:p>
        </w:tc>
        <w:tc>
          <w:tcPr>
            <w:tcW w:w="5949" w:type="dxa"/>
            <w:vAlign w:val="center"/>
          </w:tcPr>
          <w:p w:rsidR="009E5B14" w:rsidRPr="007F5B85" w:rsidRDefault="009E5B14" w:rsidP="00DD4CC4">
            <w:pPr>
              <w:spacing w:before="120"/>
              <w:jc w:val="center"/>
              <w:rPr>
                <w:color w:val="000000"/>
                <w:sz w:val="26"/>
                <w:szCs w:val="26"/>
                <w:lang w:val="es-CR"/>
              </w:rPr>
            </w:pPr>
            <w:r w:rsidRPr="007F5B85">
              <w:rPr>
                <w:rStyle w:val="Emphasis"/>
                <w:i w:val="0"/>
                <w:sz w:val="26"/>
                <w:szCs w:val="26"/>
              </w:rPr>
              <w:t>hướng dẫn tiêu chuẩn, yêu cầu về diện tích làm việc của các cơ sở y tế theo mô hình tổ chức chính quyền địa phương hai cấp</w:t>
            </w:r>
          </w:p>
        </w:tc>
      </w:tr>
      <w:tr w:rsidR="00F0129D" w:rsidTr="00DD4CC4">
        <w:trPr>
          <w:jc w:val="center"/>
        </w:trPr>
        <w:tc>
          <w:tcPr>
            <w:tcW w:w="708" w:type="dxa"/>
            <w:vAlign w:val="center"/>
          </w:tcPr>
          <w:p w:rsidR="00F0129D" w:rsidRPr="007F5B85" w:rsidRDefault="009E5B14" w:rsidP="00DD4CC4">
            <w:pPr>
              <w:spacing w:before="120"/>
              <w:jc w:val="center"/>
              <w:rPr>
                <w:color w:val="000000"/>
                <w:sz w:val="26"/>
                <w:szCs w:val="26"/>
              </w:rPr>
            </w:pPr>
            <w:bookmarkStart w:id="0" w:name="_Hlk201751393"/>
            <w:r w:rsidRPr="007F5B85">
              <w:rPr>
                <w:color w:val="000000"/>
                <w:sz w:val="26"/>
                <w:szCs w:val="26"/>
              </w:rPr>
              <w:t>13</w:t>
            </w:r>
          </w:p>
        </w:tc>
        <w:tc>
          <w:tcPr>
            <w:tcW w:w="2119" w:type="dxa"/>
            <w:vAlign w:val="center"/>
          </w:tcPr>
          <w:p w:rsidR="00F0129D" w:rsidRPr="007F5B85" w:rsidRDefault="008A6FB6" w:rsidP="00DD4CC4">
            <w:pPr>
              <w:spacing w:before="120"/>
              <w:jc w:val="center"/>
              <w:rPr>
                <w:color w:val="000000"/>
                <w:sz w:val="26"/>
                <w:szCs w:val="26"/>
                <w:lang w:val="es-CR"/>
              </w:rPr>
            </w:pPr>
            <w:r w:rsidRPr="007F5B85">
              <w:rPr>
                <w:sz w:val="26"/>
                <w:szCs w:val="26"/>
              </w:rPr>
              <w:t>Công văn số 10020/BTC-QLCS</w:t>
            </w:r>
          </w:p>
        </w:tc>
        <w:tc>
          <w:tcPr>
            <w:tcW w:w="1491" w:type="dxa"/>
            <w:vAlign w:val="center"/>
          </w:tcPr>
          <w:p w:rsidR="00F0129D" w:rsidRPr="007F5B85" w:rsidRDefault="008A6FB6" w:rsidP="00DD4CC4">
            <w:pPr>
              <w:spacing w:before="120"/>
              <w:jc w:val="center"/>
              <w:rPr>
                <w:color w:val="000000"/>
                <w:sz w:val="26"/>
                <w:szCs w:val="26"/>
                <w:lang w:val="vi-VN"/>
              </w:rPr>
            </w:pPr>
            <w:r w:rsidRPr="007F5B85">
              <w:rPr>
                <w:color w:val="000000"/>
                <w:sz w:val="26"/>
                <w:szCs w:val="26"/>
                <w:lang w:val="vi-VN"/>
              </w:rPr>
              <w:t>04/7/2025</w:t>
            </w:r>
          </w:p>
        </w:tc>
        <w:tc>
          <w:tcPr>
            <w:tcW w:w="5949" w:type="dxa"/>
            <w:vAlign w:val="center"/>
          </w:tcPr>
          <w:p w:rsidR="00F0129D" w:rsidRPr="007F5B85" w:rsidRDefault="008A6FB6" w:rsidP="00DD4CC4">
            <w:pPr>
              <w:spacing w:before="120"/>
              <w:jc w:val="center"/>
              <w:rPr>
                <w:color w:val="000000"/>
                <w:sz w:val="26"/>
                <w:szCs w:val="26"/>
                <w:lang w:val="es-CR"/>
              </w:rPr>
            </w:pPr>
            <w:r w:rsidRPr="007F5B85">
              <w:rPr>
                <w:sz w:val="26"/>
                <w:szCs w:val="26"/>
              </w:rPr>
              <w:t>về hướng dẫn bố trí trụ sở, cơ sở vật chất phục vụ hoạt động mô hình hoạt động chính quyền địa phương mới và việc quản lý, sử dụng, khai thác trụ sở dôi dư sau sắp xếp đơn vị hành chính</w:t>
            </w:r>
          </w:p>
        </w:tc>
      </w:tr>
      <w:tr w:rsidR="00F0129D" w:rsidTr="00DD4CC4">
        <w:trPr>
          <w:jc w:val="center"/>
        </w:trPr>
        <w:tc>
          <w:tcPr>
            <w:tcW w:w="708" w:type="dxa"/>
            <w:vAlign w:val="center"/>
          </w:tcPr>
          <w:p w:rsidR="00F0129D" w:rsidRPr="007F5B85" w:rsidRDefault="009E5B14" w:rsidP="00DD4CC4">
            <w:pPr>
              <w:spacing w:before="120"/>
              <w:jc w:val="center"/>
              <w:rPr>
                <w:color w:val="000000"/>
                <w:sz w:val="26"/>
                <w:szCs w:val="26"/>
              </w:rPr>
            </w:pPr>
            <w:r w:rsidRPr="007F5B85">
              <w:rPr>
                <w:color w:val="000000"/>
                <w:sz w:val="26"/>
                <w:szCs w:val="26"/>
              </w:rPr>
              <w:t>14</w:t>
            </w:r>
          </w:p>
        </w:tc>
        <w:tc>
          <w:tcPr>
            <w:tcW w:w="2119" w:type="dxa"/>
            <w:vAlign w:val="center"/>
          </w:tcPr>
          <w:p w:rsidR="00F0129D" w:rsidRPr="007F5B85" w:rsidRDefault="008A6FB6" w:rsidP="00DD4CC4">
            <w:pPr>
              <w:spacing w:before="120"/>
              <w:jc w:val="center"/>
              <w:rPr>
                <w:sz w:val="26"/>
                <w:szCs w:val="26"/>
              </w:rPr>
            </w:pPr>
            <w:r w:rsidRPr="007F5B85">
              <w:rPr>
                <w:sz w:val="26"/>
                <w:szCs w:val="26"/>
              </w:rPr>
              <w:t>Công văn số 11120/BTC-QLCS</w:t>
            </w:r>
          </w:p>
        </w:tc>
        <w:tc>
          <w:tcPr>
            <w:tcW w:w="1491" w:type="dxa"/>
            <w:vAlign w:val="center"/>
          </w:tcPr>
          <w:p w:rsidR="00F0129D" w:rsidRPr="007F5B85" w:rsidRDefault="008A6FB6" w:rsidP="00DD4CC4">
            <w:pPr>
              <w:spacing w:before="120"/>
              <w:jc w:val="center"/>
              <w:rPr>
                <w:color w:val="000000"/>
                <w:sz w:val="26"/>
                <w:szCs w:val="26"/>
                <w:lang w:val="vi-VN"/>
              </w:rPr>
            </w:pPr>
            <w:r w:rsidRPr="007F5B85">
              <w:rPr>
                <w:color w:val="000000"/>
                <w:sz w:val="26"/>
                <w:szCs w:val="26"/>
                <w:lang w:val="vi-VN"/>
              </w:rPr>
              <w:t>21/7/2025</w:t>
            </w:r>
          </w:p>
        </w:tc>
        <w:tc>
          <w:tcPr>
            <w:tcW w:w="5949" w:type="dxa"/>
            <w:vAlign w:val="center"/>
          </w:tcPr>
          <w:p w:rsidR="00F0129D" w:rsidRPr="007F5B85" w:rsidRDefault="008A6FB6" w:rsidP="00DD4CC4">
            <w:pPr>
              <w:jc w:val="center"/>
              <w:rPr>
                <w:sz w:val="26"/>
                <w:szCs w:val="26"/>
              </w:rPr>
            </w:pPr>
            <w:r w:rsidRPr="007F5B85">
              <w:rPr>
                <w:sz w:val="26"/>
                <w:szCs w:val="26"/>
              </w:rPr>
              <w:t>về rà soát, đánh giá tình hình bố trí, sắp xếp, xử lý, cải tạo trụ sở khi thực hiện sắp xếp đơn vị hành chính;</w:t>
            </w:r>
          </w:p>
        </w:tc>
      </w:tr>
      <w:tr w:rsidR="003500A9" w:rsidTr="00DD4CC4">
        <w:trPr>
          <w:jc w:val="center"/>
        </w:trPr>
        <w:tc>
          <w:tcPr>
            <w:tcW w:w="708" w:type="dxa"/>
            <w:vAlign w:val="center"/>
          </w:tcPr>
          <w:p w:rsidR="003500A9" w:rsidRPr="007F5B85" w:rsidRDefault="003500A9" w:rsidP="00DD4CC4">
            <w:pPr>
              <w:spacing w:before="120"/>
              <w:jc w:val="center"/>
              <w:rPr>
                <w:color w:val="000000"/>
                <w:sz w:val="26"/>
                <w:szCs w:val="26"/>
              </w:rPr>
            </w:pPr>
            <w:r>
              <w:rPr>
                <w:color w:val="000000"/>
                <w:sz w:val="26"/>
                <w:szCs w:val="26"/>
              </w:rPr>
              <w:t>15</w:t>
            </w:r>
          </w:p>
        </w:tc>
        <w:tc>
          <w:tcPr>
            <w:tcW w:w="2119" w:type="dxa"/>
            <w:vAlign w:val="center"/>
          </w:tcPr>
          <w:p w:rsidR="003500A9" w:rsidRPr="007F5B85" w:rsidRDefault="003500A9" w:rsidP="00DD4CC4">
            <w:pPr>
              <w:spacing w:before="120"/>
              <w:jc w:val="center"/>
              <w:rPr>
                <w:sz w:val="26"/>
                <w:szCs w:val="26"/>
              </w:rPr>
            </w:pPr>
            <w:r>
              <w:rPr>
                <w:sz w:val="26"/>
                <w:szCs w:val="26"/>
              </w:rPr>
              <w:t>Công văn số 11738/BTC-QLCS</w:t>
            </w:r>
          </w:p>
        </w:tc>
        <w:tc>
          <w:tcPr>
            <w:tcW w:w="1491" w:type="dxa"/>
            <w:vAlign w:val="center"/>
          </w:tcPr>
          <w:p w:rsidR="003500A9" w:rsidRPr="003500A9" w:rsidRDefault="003500A9" w:rsidP="00DD4CC4">
            <w:pPr>
              <w:spacing w:before="120"/>
              <w:jc w:val="center"/>
              <w:rPr>
                <w:color w:val="000000"/>
                <w:sz w:val="26"/>
                <w:szCs w:val="26"/>
              </w:rPr>
            </w:pPr>
            <w:r>
              <w:rPr>
                <w:color w:val="000000"/>
                <w:sz w:val="26"/>
                <w:szCs w:val="26"/>
              </w:rPr>
              <w:t>31/7/2025</w:t>
            </w:r>
          </w:p>
        </w:tc>
        <w:tc>
          <w:tcPr>
            <w:tcW w:w="5949" w:type="dxa"/>
            <w:vAlign w:val="center"/>
          </w:tcPr>
          <w:p w:rsidR="003500A9" w:rsidRPr="003500A9" w:rsidRDefault="003500A9" w:rsidP="003500A9">
            <w:pPr>
              <w:jc w:val="center"/>
              <w:rPr>
                <w:sz w:val="26"/>
                <w:szCs w:val="26"/>
              </w:rPr>
            </w:pPr>
            <w:r w:rsidRPr="003500A9">
              <w:rPr>
                <w:sz w:val="26"/>
                <w:szCs w:val="26"/>
              </w:rPr>
              <w:t>V/v rà soát, xử lý tài sản công sau khi thực</w:t>
            </w:r>
          </w:p>
          <w:p w:rsidR="003500A9" w:rsidRPr="003500A9" w:rsidRDefault="003500A9" w:rsidP="003500A9">
            <w:pPr>
              <w:jc w:val="center"/>
              <w:rPr>
                <w:sz w:val="26"/>
                <w:szCs w:val="26"/>
              </w:rPr>
            </w:pPr>
            <w:r w:rsidRPr="003500A9">
              <w:rPr>
                <w:sz w:val="26"/>
                <w:szCs w:val="26"/>
              </w:rPr>
              <w:t>hiện sắp xếp, tinh gọn bộ máy, sắp xếp đơn</w:t>
            </w:r>
          </w:p>
          <w:p w:rsidR="003500A9" w:rsidRPr="007F5B85" w:rsidRDefault="003500A9" w:rsidP="003500A9">
            <w:pPr>
              <w:jc w:val="center"/>
              <w:rPr>
                <w:sz w:val="26"/>
                <w:szCs w:val="26"/>
              </w:rPr>
            </w:pPr>
            <w:r w:rsidRPr="003500A9">
              <w:rPr>
                <w:sz w:val="26"/>
                <w:szCs w:val="26"/>
              </w:rPr>
              <w:t>vị hành chính</w:t>
            </w:r>
          </w:p>
        </w:tc>
      </w:tr>
      <w:tr w:rsidR="003500A9" w:rsidTr="00DD4CC4">
        <w:trPr>
          <w:jc w:val="center"/>
        </w:trPr>
        <w:tc>
          <w:tcPr>
            <w:tcW w:w="708" w:type="dxa"/>
            <w:vAlign w:val="center"/>
          </w:tcPr>
          <w:p w:rsidR="003500A9" w:rsidRDefault="003500A9" w:rsidP="00DD4CC4">
            <w:pPr>
              <w:spacing w:before="120"/>
              <w:jc w:val="center"/>
              <w:rPr>
                <w:color w:val="000000"/>
                <w:sz w:val="26"/>
                <w:szCs w:val="26"/>
              </w:rPr>
            </w:pPr>
            <w:r>
              <w:rPr>
                <w:color w:val="000000"/>
                <w:sz w:val="26"/>
                <w:szCs w:val="26"/>
              </w:rPr>
              <w:t>16</w:t>
            </w:r>
          </w:p>
        </w:tc>
        <w:tc>
          <w:tcPr>
            <w:tcW w:w="2119" w:type="dxa"/>
            <w:vAlign w:val="center"/>
          </w:tcPr>
          <w:p w:rsidR="003500A9" w:rsidRDefault="0050494E" w:rsidP="00DD4CC4">
            <w:pPr>
              <w:spacing w:before="120"/>
              <w:jc w:val="center"/>
              <w:rPr>
                <w:sz w:val="26"/>
                <w:szCs w:val="26"/>
              </w:rPr>
            </w:pPr>
            <w:r>
              <w:rPr>
                <w:sz w:val="26"/>
                <w:szCs w:val="26"/>
              </w:rPr>
              <w:t>Công điện 06/CĐ-BTC</w:t>
            </w:r>
          </w:p>
        </w:tc>
        <w:tc>
          <w:tcPr>
            <w:tcW w:w="1491" w:type="dxa"/>
            <w:vAlign w:val="center"/>
          </w:tcPr>
          <w:p w:rsidR="003500A9" w:rsidRDefault="0050494E" w:rsidP="00DD4CC4">
            <w:pPr>
              <w:spacing w:before="120"/>
              <w:jc w:val="center"/>
              <w:rPr>
                <w:color w:val="000000"/>
                <w:sz w:val="26"/>
                <w:szCs w:val="26"/>
              </w:rPr>
            </w:pPr>
            <w:r>
              <w:rPr>
                <w:color w:val="000000"/>
                <w:sz w:val="26"/>
                <w:szCs w:val="26"/>
              </w:rPr>
              <w:t>25/8/2025</w:t>
            </w:r>
          </w:p>
        </w:tc>
        <w:tc>
          <w:tcPr>
            <w:tcW w:w="5949" w:type="dxa"/>
            <w:vAlign w:val="center"/>
          </w:tcPr>
          <w:p w:rsidR="003500A9" w:rsidRPr="003500A9" w:rsidRDefault="0050494E" w:rsidP="003500A9">
            <w:pPr>
              <w:jc w:val="center"/>
              <w:rPr>
                <w:sz w:val="26"/>
                <w:szCs w:val="26"/>
              </w:rPr>
            </w:pPr>
            <w:r>
              <w:rPr>
                <w:sz w:val="26"/>
                <w:szCs w:val="26"/>
              </w:rPr>
              <w:t>V/v tiếp tục tháo gỡ khó khăn, vướng mắc trong thực hiện mô hình tổ chức chính quyền địa phương 02 cấp</w:t>
            </w:r>
          </w:p>
        </w:tc>
      </w:tr>
      <w:tr w:rsidR="00C03124" w:rsidTr="00DD4CC4">
        <w:trPr>
          <w:jc w:val="center"/>
        </w:trPr>
        <w:tc>
          <w:tcPr>
            <w:tcW w:w="708" w:type="dxa"/>
            <w:vAlign w:val="center"/>
          </w:tcPr>
          <w:p w:rsidR="00C03124" w:rsidRPr="00C03124" w:rsidRDefault="00C03124" w:rsidP="00DD4CC4">
            <w:pPr>
              <w:spacing w:before="120"/>
              <w:jc w:val="center"/>
              <w:rPr>
                <w:color w:val="000000"/>
                <w:sz w:val="26"/>
                <w:szCs w:val="26"/>
              </w:rPr>
            </w:pPr>
            <w:r w:rsidRPr="00C03124">
              <w:rPr>
                <w:color w:val="000000"/>
                <w:sz w:val="26"/>
                <w:szCs w:val="26"/>
              </w:rPr>
              <w:t>17</w:t>
            </w:r>
          </w:p>
        </w:tc>
        <w:tc>
          <w:tcPr>
            <w:tcW w:w="2119" w:type="dxa"/>
            <w:vAlign w:val="center"/>
          </w:tcPr>
          <w:p w:rsidR="00C03124" w:rsidRPr="00C03124" w:rsidRDefault="00C03124" w:rsidP="00DD4CC4">
            <w:pPr>
              <w:spacing w:before="120"/>
              <w:jc w:val="center"/>
              <w:rPr>
                <w:sz w:val="26"/>
                <w:szCs w:val="26"/>
              </w:rPr>
            </w:pPr>
            <w:r w:rsidRPr="00C03124">
              <w:rPr>
                <w:sz w:val="26"/>
                <w:szCs w:val="26"/>
              </w:rPr>
              <w:t>Công văn số 14404/BTC-QLCS</w:t>
            </w:r>
          </w:p>
        </w:tc>
        <w:tc>
          <w:tcPr>
            <w:tcW w:w="1491" w:type="dxa"/>
            <w:vAlign w:val="center"/>
          </w:tcPr>
          <w:p w:rsidR="00C03124" w:rsidRPr="00C03124" w:rsidRDefault="00C03124" w:rsidP="00DD4CC4">
            <w:pPr>
              <w:spacing w:before="120"/>
              <w:jc w:val="center"/>
              <w:rPr>
                <w:color w:val="000000"/>
                <w:sz w:val="26"/>
                <w:szCs w:val="26"/>
              </w:rPr>
            </w:pPr>
            <w:r w:rsidRPr="00C03124">
              <w:rPr>
                <w:color w:val="000000"/>
                <w:sz w:val="26"/>
                <w:szCs w:val="26"/>
              </w:rPr>
              <w:t>15/9/2025</w:t>
            </w:r>
          </w:p>
        </w:tc>
        <w:tc>
          <w:tcPr>
            <w:tcW w:w="5949" w:type="dxa"/>
            <w:vAlign w:val="center"/>
          </w:tcPr>
          <w:p w:rsidR="00C03124" w:rsidRPr="00C03124" w:rsidRDefault="00C03124" w:rsidP="003500A9">
            <w:pPr>
              <w:jc w:val="center"/>
              <w:rPr>
                <w:sz w:val="26"/>
                <w:szCs w:val="26"/>
              </w:rPr>
            </w:pPr>
            <w:r w:rsidRPr="00C03124">
              <w:rPr>
                <w:sz w:val="26"/>
                <w:szCs w:val="26"/>
              </w:rPr>
              <w:t xml:space="preserve">V/v tiếp tục thực hiện các nhiệm vụ về quản lý, sắp xếp, bố trí, xử lý tài </w:t>
            </w:r>
            <w:r>
              <w:rPr>
                <w:sz w:val="26"/>
                <w:szCs w:val="26"/>
              </w:rPr>
              <w:t>sản</w:t>
            </w:r>
            <w:r w:rsidRPr="00C03124">
              <w:rPr>
                <w:sz w:val="26"/>
                <w:szCs w:val="26"/>
              </w:rPr>
              <w:t xml:space="preserve"> công khi sắp xếp chính quyền địa phương 02 cấp trên địa bàn TPHCM</w:t>
            </w:r>
          </w:p>
        </w:tc>
      </w:tr>
      <w:tr w:rsidR="00C03124" w:rsidTr="00DD4CC4">
        <w:trPr>
          <w:jc w:val="center"/>
        </w:trPr>
        <w:tc>
          <w:tcPr>
            <w:tcW w:w="708" w:type="dxa"/>
            <w:vAlign w:val="center"/>
          </w:tcPr>
          <w:p w:rsidR="00C03124" w:rsidRPr="00C03124" w:rsidRDefault="00C03124" w:rsidP="00DD4CC4">
            <w:pPr>
              <w:spacing w:before="120"/>
              <w:jc w:val="center"/>
              <w:rPr>
                <w:color w:val="000000"/>
                <w:sz w:val="26"/>
                <w:szCs w:val="26"/>
              </w:rPr>
            </w:pPr>
            <w:r w:rsidRPr="00C03124">
              <w:rPr>
                <w:color w:val="000000"/>
                <w:sz w:val="26"/>
                <w:szCs w:val="26"/>
              </w:rPr>
              <w:t>18</w:t>
            </w:r>
          </w:p>
        </w:tc>
        <w:tc>
          <w:tcPr>
            <w:tcW w:w="2119" w:type="dxa"/>
            <w:vAlign w:val="center"/>
          </w:tcPr>
          <w:p w:rsidR="00C03124" w:rsidRPr="00C03124" w:rsidRDefault="00C03124" w:rsidP="00DD4CC4">
            <w:pPr>
              <w:spacing w:before="120"/>
              <w:jc w:val="center"/>
              <w:rPr>
                <w:sz w:val="26"/>
                <w:szCs w:val="26"/>
              </w:rPr>
            </w:pPr>
            <w:r w:rsidRPr="00C03124">
              <w:rPr>
                <w:sz w:val="26"/>
                <w:szCs w:val="26"/>
              </w:rPr>
              <w:t xml:space="preserve">Công văn số </w:t>
            </w:r>
            <w:r w:rsidRPr="00C03124">
              <w:rPr>
                <w:sz w:val="26"/>
                <w:szCs w:val="26"/>
              </w:rPr>
              <w:t>15285/BTC</w:t>
            </w:r>
          </w:p>
        </w:tc>
        <w:tc>
          <w:tcPr>
            <w:tcW w:w="1491" w:type="dxa"/>
            <w:vAlign w:val="center"/>
          </w:tcPr>
          <w:p w:rsidR="00C03124" w:rsidRPr="00C03124" w:rsidRDefault="00C03124" w:rsidP="00DD4CC4">
            <w:pPr>
              <w:spacing w:before="120"/>
              <w:jc w:val="center"/>
              <w:rPr>
                <w:color w:val="000000"/>
                <w:sz w:val="26"/>
                <w:szCs w:val="26"/>
              </w:rPr>
            </w:pPr>
            <w:r w:rsidRPr="00C03124">
              <w:rPr>
                <w:color w:val="000000"/>
                <w:sz w:val="26"/>
                <w:szCs w:val="26"/>
              </w:rPr>
              <w:t>02/10/2025</w:t>
            </w:r>
          </w:p>
        </w:tc>
        <w:tc>
          <w:tcPr>
            <w:tcW w:w="5949" w:type="dxa"/>
            <w:vAlign w:val="center"/>
          </w:tcPr>
          <w:p w:rsidR="00C03124" w:rsidRPr="00C03124" w:rsidRDefault="00F62B41" w:rsidP="003500A9">
            <w:pPr>
              <w:jc w:val="center"/>
              <w:rPr>
                <w:sz w:val="26"/>
                <w:szCs w:val="26"/>
              </w:rPr>
            </w:pPr>
            <w:r>
              <w:rPr>
                <w:sz w:val="26"/>
                <w:szCs w:val="26"/>
              </w:rPr>
              <w:t xml:space="preserve">V/v </w:t>
            </w:r>
            <w:r w:rsidR="00C03124" w:rsidRPr="00C03124">
              <w:rPr>
                <w:sz w:val="26"/>
                <w:szCs w:val="26"/>
              </w:rPr>
              <w:t>triển khai Chỉ thị số 23/CT-TTg ngày 26/8/2025 của Thủ tướng Chính phủ</w:t>
            </w:r>
          </w:p>
        </w:tc>
      </w:tr>
      <w:tr w:rsidR="00C03124" w:rsidTr="00DD4CC4">
        <w:trPr>
          <w:jc w:val="center"/>
        </w:trPr>
        <w:tc>
          <w:tcPr>
            <w:tcW w:w="708" w:type="dxa"/>
            <w:vAlign w:val="center"/>
          </w:tcPr>
          <w:p w:rsidR="00C03124" w:rsidRPr="00C03124" w:rsidRDefault="00C03124" w:rsidP="00DD4CC4">
            <w:pPr>
              <w:spacing w:before="120"/>
              <w:jc w:val="center"/>
              <w:rPr>
                <w:color w:val="000000"/>
                <w:sz w:val="26"/>
                <w:szCs w:val="26"/>
              </w:rPr>
            </w:pPr>
            <w:r w:rsidRPr="00C03124">
              <w:rPr>
                <w:color w:val="000000"/>
                <w:sz w:val="26"/>
                <w:szCs w:val="26"/>
              </w:rPr>
              <w:lastRenderedPageBreak/>
              <w:t>19</w:t>
            </w:r>
          </w:p>
        </w:tc>
        <w:tc>
          <w:tcPr>
            <w:tcW w:w="2119" w:type="dxa"/>
            <w:vAlign w:val="center"/>
          </w:tcPr>
          <w:p w:rsidR="00C03124" w:rsidRPr="00C03124" w:rsidRDefault="00C03124" w:rsidP="00DD4CC4">
            <w:pPr>
              <w:spacing w:before="120"/>
              <w:jc w:val="center"/>
              <w:rPr>
                <w:sz w:val="26"/>
                <w:szCs w:val="26"/>
              </w:rPr>
            </w:pPr>
            <w:r w:rsidRPr="00C03124">
              <w:rPr>
                <w:sz w:val="26"/>
                <w:szCs w:val="26"/>
              </w:rPr>
              <w:t>Công văn số 15385/BTC-QLCS</w:t>
            </w:r>
          </w:p>
        </w:tc>
        <w:tc>
          <w:tcPr>
            <w:tcW w:w="1491" w:type="dxa"/>
            <w:vAlign w:val="center"/>
          </w:tcPr>
          <w:p w:rsidR="00C03124" w:rsidRPr="00C03124" w:rsidRDefault="00C03124" w:rsidP="00DD4CC4">
            <w:pPr>
              <w:spacing w:before="120"/>
              <w:jc w:val="center"/>
              <w:rPr>
                <w:color w:val="000000"/>
                <w:sz w:val="26"/>
                <w:szCs w:val="26"/>
              </w:rPr>
            </w:pPr>
            <w:r w:rsidRPr="00C03124">
              <w:rPr>
                <w:color w:val="000000"/>
                <w:sz w:val="26"/>
                <w:szCs w:val="26"/>
              </w:rPr>
              <w:t>03/10/2025</w:t>
            </w:r>
          </w:p>
        </w:tc>
        <w:tc>
          <w:tcPr>
            <w:tcW w:w="5949" w:type="dxa"/>
            <w:vAlign w:val="center"/>
          </w:tcPr>
          <w:p w:rsidR="00C03124" w:rsidRPr="00C03124" w:rsidRDefault="00F62B41" w:rsidP="003500A9">
            <w:pPr>
              <w:jc w:val="center"/>
              <w:rPr>
                <w:sz w:val="26"/>
                <w:szCs w:val="26"/>
              </w:rPr>
            </w:pPr>
            <w:r>
              <w:rPr>
                <w:sz w:val="26"/>
                <w:szCs w:val="26"/>
              </w:rPr>
              <w:t>V/v</w:t>
            </w:r>
            <w:r w:rsidR="00C03124" w:rsidRPr="00C03124">
              <w:rPr>
                <w:sz w:val="26"/>
                <w:szCs w:val="26"/>
              </w:rPr>
              <w:t xml:space="preserve"> bố trí, xử lý tài sản công khi thực hiện sắp xếp đơn vị hành chính theo mô hình chính quyền địa phương 02 cấp</w:t>
            </w:r>
          </w:p>
        </w:tc>
      </w:tr>
      <w:tr w:rsidR="00F0129D" w:rsidTr="00DD4CC4">
        <w:trPr>
          <w:jc w:val="center"/>
        </w:trPr>
        <w:tc>
          <w:tcPr>
            <w:tcW w:w="708" w:type="dxa"/>
            <w:vAlign w:val="center"/>
          </w:tcPr>
          <w:p w:rsidR="00F0129D" w:rsidRPr="00DD4CC4" w:rsidRDefault="008A6FB6" w:rsidP="00DD4CC4">
            <w:pPr>
              <w:spacing w:before="120"/>
              <w:rPr>
                <w:b/>
                <w:color w:val="FF0000"/>
                <w:sz w:val="26"/>
                <w:szCs w:val="26"/>
              </w:rPr>
            </w:pPr>
            <w:r>
              <w:rPr>
                <w:b/>
                <w:color w:val="FF0000"/>
                <w:sz w:val="26"/>
                <w:szCs w:val="26"/>
              </w:rPr>
              <w:t>I</w:t>
            </w:r>
            <w:r w:rsidR="00DD4CC4">
              <w:rPr>
                <w:b/>
                <w:color w:val="FF0000"/>
                <w:sz w:val="26"/>
                <w:szCs w:val="26"/>
              </w:rPr>
              <w:t>II</w:t>
            </w:r>
          </w:p>
        </w:tc>
        <w:tc>
          <w:tcPr>
            <w:tcW w:w="3610" w:type="dxa"/>
            <w:gridSpan w:val="2"/>
            <w:vAlign w:val="center"/>
          </w:tcPr>
          <w:p w:rsidR="00F0129D" w:rsidRDefault="008A6FB6" w:rsidP="00DD4CC4">
            <w:pPr>
              <w:spacing w:before="120"/>
              <w:rPr>
                <w:b/>
                <w:color w:val="FF0000"/>
                <w:sz w:val="26"/>
                <w:szCs w:val="26"/>
                <w:lang w:val="es-CR"/>
              </w:rPr>
            </w:pPr>
            <w:r>
              <w:rPr>
                <w:b/>
                <w:color w:val="FF0000"/>
                <w:sz w:val="26"/>
                <w:szCs w:val="26"/>
                <w:lang w:val="es-CR"/>
              </w:rPr>
              <w:t>Ủy ban nhân dân Thành phố</w:t>
            </w:r>
          </w:p>
        </w:tc>
        <w:tc>
          <w:tcPr>
            <w:tcW w:w="5949" w:type="dxa"/>
            <w:vAlign w:val="center"/>
          </w:tcPr>
          <w:p w:rsidR="00F0129D" w:rsidRDefault="00F0129D" w:rsidP="00DD4CC4">
            <w:pPr>
              <w:spacing w:before="120"/>
              <w:rPr>
                <w:b/>
                <w:color w:val="FF0000"/>
                <w:sz w:val="26"/>
                <w:szCs w:val="26"/>
                <w:shd w:val="clear" w:color="auto" w:fill="FFFFFF"/>
              </w:rPr>
            </w:pPr>
          </w:p>
        </w:tc>
      </w:tr>
      <w:bookmarkEnd w:id="0"/>
      <w:tr w:rsidR="00F0129D" w:rsidTr="00DD4CC4">
        <w:trPr>
          <w:jc w:val="center"/>
        </w:trPr>
        <w:tc>
          <w:tcPr>
            <w:tcW w:w="708" w:type="dxa"/>
            <w:vAlign w:val="center"/>
          </w:tcPr>
          <w:p w:rsidR="00F0129D" w:rsidRDefault="008A6FB6" w:rsidP="00DD4CC4">
            <w:pPr>
              <w:spacing w:before="120"/>
              <w:jc w:val="center"/>
              <w:rPr>
                <w:color w:val="000000"/>
                <w:sz w:val="26"/>
                <w:szCs w:val="26"/>
              </w:rPr>
            </w:pPr>
            <w:r>
              <w:rPr>
                <w:color w:val="000000"/>
                <w:sz w:val="26"/>
                <w:szCs w:val="26"/>
              </w:rPr>
              <w:t>1</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 xml:space="preserve">Công văn số </w:t>
            </w:r>
            <w:r>
              <w:rPr>
                <w:color w:val="000000"/>
                <w:sz w:val="26"/>
                <w:szCs w:val="26"/>
                <w:lang w:val="vi-VN"/>
              </w:rPr>
              <w:t>4164/UBND-KT</w:t>
            </w:r>
          </w:p>
        </w:tc>
        <w:tc>
          <w:tcPr>
            <w:tcW w:w="1491" w:type="dxa"/>
            <w:vAlign w:val="center"/>
          </w:tcPr>
          <w:p w:rsidR="00F0129D" w:rsidRDefault="008A6FB6" w:rsidP="00DD4CC4">
            <w:pPr>
              <w:spacing w:before="120"/>
              <w:jc w:val="center"/>
              <w:rPr>
                <w:color w:val="000000"/>
                <w:sz w:val="26"/>
                <w:szCs w:val="26"/>
              </w:rPr>
            </w:pPr>
            <w:r>
              <w:rPr>
                <w:color w:val="000000"/>
                <w:sz w:val="26"/>
                <w:szCs w:val="26"/>
              </w:rPr>
              <w:t>10/6/2025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H</w:t>
            </w:r>
            <w:r>
              <w:rPr>
                <w:color w:val="000000"/>
                <w:sz w:val="26"/>
                <w:szCs w:val="26"/>
                <w:lang w:val="vi-VN"/>
              </w:rPr>
              <w:t>ướng dẫn công tác bàn giao, quản lý, xử lý tài sản được xác lập quyền sở hữu toàn dân khi thực hiện sắp xếp, tổ chức lại đơn vị hành chính</w:t>
            </w:r>
            <w:r>
              <w:rPr>
                <w:color w:val="000000"/>
                <w:sz w:val="26"/>
                <w:szCs w:val="26"/>
              </w:rPr>
              <w:t>.</w:t>
            </w:r>
          </w:p>
        </w:tc>
      </w:tr>
      <w:tr w:rsidR="00F0129D" w:rsidTr="00DD4CC4">
        <w:trPr>
          <w:jc w:val="center"/>
        </w:trPr>
        <w:tc>
          <w:tcPr>
            <w:tcW w:w="708" w:type="dxa"/>
            <w:vAlign w:val="center"/>
          </w:tcPr>
          <w:p w:rsidR="00F0129D" w:rsidRDefault="008A6FB6" w:rsidP="00DD4CC4">
            <w:pPr>
              <w:spacing w:before="120"/>
              <w:jc w:val="center"/>
              <w:rPr>
                <w:color w:val="000000"/>
                <w:sz w:val="26"/>
                <w:szCs w:val="26"/>
                <w:lang w:val="vi-VN"/>
              </w:rPr>
            </w:pPr>
            <w:r>
              <w:rPr>
                <w:color w:val="000000"/>
                <w:sz w:val="26"/>
                <w:szCs w:val="26"/>
                <w:lang w:val="vi-VN"/>
              </w:rPr>
              <w:t>2</w:t>
            </w:r>
          </w:p>
        </w:tc>
        <w:tc>
          <w:tcPr>
            <w:tcW w:w="2119" w:type="dxa"/>
            <w:vAlign w:val="center"/>
          </w:tcPr>
          <w:p w:rsidR="00F0129D" w:rsidRDefault="008A6FB6" w:rsidP="00DD4CC4">
            <w:pPr>
              <w:spacing w:before="120"/>
              <w:jc w:val="center"/>
              <w:rPr>
                <w:color w:val="000000"/>
                <w:sz w:val="26"/>
                <w:szCs w:val="26"/>
                <w:lang w:val="es-CR"/>
              </w:rPr>
            </w:pPr>
            <w:r>
              <w:rPr>
                <w:color w:val="000000"/>
                <w:sz w:val="26"/>
                <w:szCs w:val="26"/>
                <w:lang w:val="es-CR"/>
              </w:rPr>
              <w:t>Công văn số 452</w:t>
            </w:r>
            <w:r>
              <w:rPr>
                <w:color w:val="000000"/>
                <w:sz w:val="26"/>
                <w:szCs w:val="26"/>
                <w:lang w:val="vi-VN"/>
              </w:rPr>
              <w:t>0</w:t>
            </w:r>
            <w:r>
              <w:rPr>
                <w:color w:val="000000"/>
                <w:sz w:val="26"/>
                <w:szCs w:val="26"/>
                <w:lang w:val="es-CR"/>
              </w:rPr>
              <w:t>/UBND-KT</w:t>
            </w:r>
          </w:p>
        </w:tc>
        <w:tc>
          <w:tcPr>
            <w:tcW w:w="1491" w:type="dxa"/>
            <w:vAlign w:val="center"/>
          </w:tcPr>
          <w:p w:rsidR="00F0129D" w:rsidRDefault="008A6FB6" w:rsidP="00DD4CC4">
            <w:pPr>
              <w:spacing w:before="120"/>
              <w:jc w:val="center"/>
              <w:rPr>
                <w:color w:val="000000"/>
                <w:sz w:val="26"/>
                <w:szCs w:val="26"/>
                <w:lang w:val="vi-VN"/>
              </w:rPr>
            </w:pPr>
            <w:r>
              <w:rPr>
                <w:color w:val="000000"/>
                <w:sz w:val="26"/>
                <w:szCs w:val="26"/>
                <w:lang w:val="vi-VN"/>
              </w:rPr>
              <w:t>20/6/2025</w:t>
            </w:r>
          </w:p>
        </w:tc>
        <w:tc>
          <w:tcPr>
            <w:tcW w:w="5949" w:type="dxa"/>
            <w:vAlign w:val="center"/>
          </w:tcPr>
          <w:p w:rsidR="00F0129D" w:rsidRDefault="008A6FB6" w:rsidP="00DD4CC4">
            <w:pPr>
              <w:spacing w:before="120"/>
              <w:jc w:val="center"/>
              <w:rPr>
                <w:color w:val="000000"/>
                <w:sz w:val="26"/>
                <w:szCs w:val="26"/>
              </w:rPr>
            </w:pPr>
            <w:bookmarkStart w:id="1" w:name="_Hlk199258119"/>
            <w:r>
              <w:rPr>
                <w:iCs/>
                <w:color w:val="000000"/>
                <w:spacing w:val="-2"/>
                <w:sz w:val="26"/>
                <w:szCs w:val="26"/>
                <w:lang w:val="vi-VN"/>
              </w:rPr>
              <w:t>T</w:t>
            </w:r>
            <w:r>
              <w:rPr>
                <w:sz w:val="26"/>
                <w:szCs w:val="26"/>
                <w:lang w:val="nl-NL"/>
              </w:rPr>
              <w:t>riển khai Công điện số 68/CĐ-TTg ngày 20/5/2025 và Công điện số 80/CĐ-TTg ngày 01/6/2025 của Thủ tướng Chính phủ</w:t>
            </w:r>
            <w:bookmarkEnd w:id="1"/>
          </w:p>
        </w:tc>
      </w:tr>
      <w:tr w:rsidR="00F0129D"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lang w:val="vi-VN"/>
              </w:rPr>
            </w:pPr>
            <w:r>
              <w:rPr>
                <w:color w:val="000000"/>
                <w:sz w:val="26"/>
                <w:szCs w:val="26"/>
                <w:lang w:val="vi-VN"/>
              </w:rPr>
              <w:t>3</w:t>
            </w:r>
          </w:p>
        </w:tc>
        <w:tc>
          <w:tcPr>
            <w:tcW w:w="2119"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lang w:val="es-CR"/>
              </w:rPr>
            </w:pPr>
            <w:r>
              <w:rPr>
                <w:color w:val="000000"/>
                <w:sz w:val="26"/>
                <w:szCs w:val="26"/>
                <w:lang w:val="es-CR"/>
              </w:rPr>
              <w:t>Công văn số 4522/UBND-KT</w:t>
            </w:r>
          </w:p>
        </w:tc>
        <w:tc>
          <w:tcPr>
            <w:tcW w:w="1491"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rPr>
            </w:pPr>
            <w:r>
              <w:rPr>
                <w:color w:val="000000"/>
                <w:sz w:val="26"/>
                <w:szCs w:val="26"/>
              </w:rPr>
              <w:t>20/6/2025</w:t>
            </w:r>
          </w:p>
        </w:tc>
        <w:tc>
          <w:tcPr>
            <w:tcW w:w="5949"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rPr>
            </w:pPr>
            <w:r>
              <w:rPr>
                <w:color w:val="000000"/>
                <w:sz w:val="26"/>
                <w:szCs w:val="26"/>
              </w:rPr>
              <w:t>Triển khai Công văn số 8380/BTC-QLCS ngày 13/6/2025 của Bộ Tài chính vv hướng dẫn bổ sung việc bố trí, sắp xếp, xử lý trụ sở, tài sản công khi thực hiện sắp xếp đơn vị hành chính</w:t>
            </w:r>
          </w:p>
        </w:tc>
      </w:tr>
      <w:tr w:rsidR="00F0129D"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lang w:val="vi-VN"/>
              </w:rPr>
            </w:pPr>
            <w:r>
              <w:rPr>
                <w:color w:val="000000"/>
                <w:sz w:val="26"/>
                <w:szCs w:val="26"/>
                <w:lang w:val="vi-VN"/>
              </w:rPr>
              <w:t>4</w:t>
            </w:r>
          </w:p>
        </w:tc>
        <w:tc>
          <w:tcPr>
            <w:tcW w:w="2119"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lang w:val="es-CR"/>
              </w:rPr>
            </w:pPr>
            <w:r>
              <w:rPr>
                <w:rStyle w:val="Emphasis"/>
                <w:i w:val="0"/>
                <w:sz w:val="26"/>
                <w:szCs w:val="26"/>
              </w:rPr>
              <w:t>Công văn số 4895/UBND-KT</w:t>
            </w:r>
          </w:p>
        </w:tc>
        <w:tc>
          <w:tcPr>
            <w:tcW w:w="1491"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lang w:val="vi-VN"/>
              </w:rPr>
            </w:pPr>
            <w:r>
              <w:rPr>
                <w:color w:val="000000"/>
                <w:sz w:val="26"/>
                <w:szCs w:val="26"/>
                <w:lang w:val="vi-VN"/>
              </w:rPr>
              <w:t>30/6/2025</w:t>
            </w:r>
          </w:p>
        </w:tc>
        <w:tc>
          <w:tcPr>
            <w:tcW w:w="5949"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rPr>
            </w:pPr>
            <w:r>
              <w:rPr>
                <w:rStyle w:val="Emphasis"/>
                <w:i w:val="0"/>
                <w:sz w:val="26"/>
                <w:szCs w:val="26"/>
                <w:lang w:val="vi-VN"/>
              </w:rPr>
              <w:t>T</w:t>
            </w:r>
            <w:r>
              <w:rPr>
                <w:rStyle w:val="Emphasis"/>
                <w:i w:val="0"/>
                <w:sz w:val="26"/>
                <w:szCs w:val="26"/>
              </w:rPr>
              <w:t>riển khai đến HĐND-UBND phường, xã, đặc khu Công văn số 9374/BTC-QLCS ngày 26 tháng 6 năm 2025 của Bộ Tài chính</w:t>
            </w:r>
          </w:p>
        </w:tc>
      </w:tr>
      <w:tr w:rsidR="00F0129D"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lang w:val="vi-VN"/>
              </w:rPr>
            </w:pPr>
            <w:r>
              <w:rPr>
                <w:color w:val="000000"/>
                <w:sz w:val="26"/>
                <w:szCs w:val="26"/>
                <w:lang w:val="vi-VN"/>
              </w:rPr>
              <w:t>5</w:t>
            </w:r>
          </w:p>
        </w:tc>
        <w:tc>
          <w:tcPr>
            <w:tcW w:w="2119"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rStyle w:val="Emphasis"/>
                <w:i w:val="0"/>
                <w:sz w:val="26"/>
                <w:szCs w:val="26"/>
              </w:rPr>
            </w:pPr>
            <w:r>
              <w:rPr>
                <w:rStyle w:val="Emphasis"/>
                <w:i w:val="0"/>
                <w:sz w:val="26"/>
                <w:szCs w:val="26"/>
              </w:rPr>
              <w:t>Công văn số 126/UBND-KT</w:t>
            </w:r>
          </w:p>
        </w:tc>
        <w:tc>
          <w:tcPr>
            <w:tcW w:w="1491"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color w:val="000000"/>
                <w:sz w:val="26"/>
                <w:szCs w:val="26"/>
                <w:lang w:val="vi-VN"/>
              </w:rPr>
            </w:pPr>
            <w:r>
              <w:rPr>
                <w:color w:val="000000"/>
                <w:sz w:val="26"/>
                <w:szCs w:val="26"/>
                <w:lang w:val="vi-VN"/>
              </w:rPr>
              <w:t>10/7/2025</w:t>
            </w:r>
          </w:p>
        </w:tc>
        <w:tc>
          <w:tcPr>
            <w:tcW w:w="5949" w:type="dxa"/>
            <w:tcBorders>
              <w:top w:val="single" w:sz="4" w:space="0" w:color="auto"/>
              <w:left w:val="single" w:sz="4" w:space="0" w:color="auto"/>
              <w:bottom w:val="single" w:sz="4" w:space="0" w:color="auto"/>
              <w:right w:val="single" w:sz="4" w:space="0" w:color="auto"/>
            </w:tcBorders>
            <w:vAlign w:val="center"/>
          </w:tcPr>
          <w:p w:rsidR="00F0129D" w:rsidRDefault="008A6FB6" w:rsidP="00DD4CC4">
            <w:pPr>
              <w:spacing w:before="120"/>
              <w:jc w:val="center"/>
              <w:rPr>
                <w:rStyle w:val="Emphasis"/>
                <w:i w:val="0"/>
                <w:sz w:val="26"/>
                <w:szCs w:val="26"/>
                <w:lang w:val="vi-VN"/>
              </w:rPr>
            </w:pPr>
            <w:r>
              <w:rPr>
                <w:rStyle w:val="Emphasis"/>
                <w:i w:val="0"/>
                <w:sz w:val="26"/>
                <w:szCs w:val="26"/>
                <w:lang w:val="vi-VN"/>
              </w:rPr>
              <w:t>T</w:t>
            </w:r>
            <w:r>
              <w:rPr>
                <w:rStyle w:val="Emphasis"/>
                <w:i w:val="0"/>
                <w:sz w:val="26"/>
                <w:szCs w:val="26"/>
              </w:rPr>
              <w:t>riển khai đến các sở, ban, ngành, HĐND-UBND 168 phường ,xã, đặc khu Công văn số 10020/BTC-QLCS ngày 04 tháng 7 năm 2025 của Bộ Tài chính</w:t>
            </w:r>
          </w:p>
        </w:tc>
      </w:tr>
      <w:tr w:rsidR="003500A9" w:rsidRPr="00460F39"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3500A9" w:rsidRPr="00460F39" w:rsidRDefault="003500A9" w:rsidP="00DD4CC4">
            <w:pPr>
              <w:spacing w:before="120"/>
              <w:jc w:val="center"/>
              <w:rPr>
                <w:color w:val="000000"/>
                <w:sz w:val="26"/>
                <w:szCs w:val="26"/>
              </w:rPr>
            </w:pPr>
            <w:r w:rsidRPr="00460F39">
              <w:rPr>
                <w:color w:val="000000"/>
                <w:sz w:val="26"/>
                <w:szCs w:val="26"/>
              </w:rPr>
              <w:t>6</w:t>
            </w:r>
          </w:p>
        </w:tc>
        <w:tc>
          <w:tcPr>
            <w:tcW w:w="2119" w:type="dxa"/>
            <w:tcBorders>
              <w:top w:val="single" w:sz="4" w:space="0" w:color="auto"/>
              <w:left w:val="single" w:sz="4" w:space="0" w:color="auto"/>
              <w:bottom w:val="single" w:sz="4" w:space="0" w:color="auto"/>
              <w:right w:val="single" w:sz="4" w:space="0" w:color="auto"/>
            </w:tcBorders>
            <w:vAlign w:val="center"/>
          </w:tcPr>
          <w:p w:rsidR="003500A9" w:rsidRPr="00460F39" w:rsidRDefault="003500A9" w:rsidP="00DD4CC4">
            <w:pPr>
              <w:spacing w:before="120"/>
              <w:jc w:val="center"/>
              <w:rPr>
                <w:rStyle w:val="Emphasis"/>
                <w:i w:val="0"/>
                <w:sz w:val="26"/>
                <w:szCs w:val="26"/>
              </w:rPr>
            </w:pPr>
            <w:r w:rsidRPr="00460F39">
              <w:rPr>
                <w:rStyle w:val="Emphasis"/>
                <w:i w:val="0"/>
                <w:sz w:val="26"/>
                <w:szCs w:val="26"/>
              </w:rPr>
              <w:t>Công văn số 932/UBND-KT</w:t>
            </w:r>
          </w:p>
        </w:tc>
        <w:tc>
          <w:tcPr>
            <w:tcW w:w="1491" w:type="dxa"/>
            <w:tcBorders>
              <w:top w:val="single" w:sz="4" w:space="0" w:color="auto"/>
              <w:left w:val="single" w:sz="4" w:space="0" w:color="auto"/>
              <w:bottom w:val="single" w:sz="4" w:space="0" w:color="auto"/>
              <w:right w:val="single" w:sz="4" w:space="0" w:color="auto"/>
            </w:tcBorders>
            <w:vAlign w:val="center"/>
          </w:tcPr>
          <w:p w:rsidR="003500A9" w:rsidRPr="00460F39" w:rsidRDefault="003500A9" w:rsidP="00DD4CC4">
            <w:pPr>
              <w:spacing w:before="120"/>
              <w:jc w:val="center"/>
              <w:rPr>
                <w:color w:val="000000"/>
                <w:sz w:val="26"/>
                <w:szCs w:val="26"/>
              </w:rPr>
            </w:pPr>
            <w:r w:rsidRPr="00460F39">
              <w:rPr>
                <w:color w:val="000000"/>
                <w:sz w:val="26"/>
                <w:szCs w:val="26"/>
              </w:rPr>
              <w:t>08/8/2025</w:t>
            </w:r>
          </w:p>
        </w:tc>
        <w:tc>
          <w:tcPr>
            <w:tcW w:w="5949" w:type="dxa"/>
            <w:tcBorders>
              <w:top w:val="single" w:sz="4" w:space="0" w:color="auto"/>
              <w:left w:val="single" w:sz="4" w:space="0" w:color="auto"/>
              <w:bottom w:val="single" w:sz="4" w:space="0" w:color="auto"/>
              <w:right w:val="single" w:sz="4" w:space="0" w:color="auto"/>
            </w:tcBorders>
            <w:vAlign w:val="center"/>
          </w:tcPr>
          <w:p w:rsidR="003500A9" w:rsidRPr="00BF016D" w:rsidRDefault="00876521" w:rsidP="003500A9">
            <w:pPr>
              <w:spacing w:before="120"/>
              <w:jc w:val="center"/>
              <w:rPr>
                <w:rStyle w:val="Emphasis"/>
                <w:i w:val="0"/>
                <w:sz w:val="26"/>
                <w:szCs w:val="26"/>
              </w:rPr>
            </w:pPr>
            <w:r w:rsidRPr="00460F39">
              <w:rPr>
                <w:rStyle w:val="Emphasis"/>
                <w:i w:val="0"/>
                <w:sz w:val="26"/>
                <w:szCs w:val="26"/>
              </w:rPr>
              <w:t xml:space="preserve">Triển khai đến </w:t>
            </w:r>
            <w:r w:rsidR="003500A9" w:rsidRPr="00460F39">
              <w:rPr>
                <w:rStyle w:val="Emphasis"/>
                <w:i w:val="0"/>
                <w:sz w:val="26"/>
                <w:szCs w:val="26"/>
                <w:lang w:val="vi-VN"/>
              </w:rPr>
              <w:t>các Sở, ban, ngành; Chủ tịch Ủy ban nhân dân các xã,</w:t>
            </w:r>
            <w:r w:rsidR="003500A9" w:rsidRPr="00460F39">
              <w:rPr>
                <w:rStyle w:val="Emphasis"/>
                <w:i w:val="0"/>
                <w:sz w:val="26"/>
                <w:szCs w:val="26"/>
              </w:rPr>
              <w:t xml:space="preserve"> </w:t>
            </w:r>
            <w:r w:rsidR="003500A9" w:rsidRPr="00460F39">
              <w:rPr>
                <w:rStyle w:val="Emphasis"/>
                <w:i w:val="0"/>
                <w:sz w:val="26"/>
                <w:szCs w:val="26"/>
                <w:lang w:val="vi-VN"/>
              </w:rPr>
              <w:t>phường, đặc khu nghiên cứu ý kiến của Bộ Tài chính tại Công văn số 11738/BTC-</w:t>
            </w:r>
            <w:r w:rsidR="003500A9" w:rsidRPr="00460F39">
              <w:rPr>
                <w:rStyle w:val="Emphasis"/>
                <w:i w:val="0"/>
                <w:sz w:val="26"/>
                <w:szCs w:val="26"/>
              </w:rPr>
              <w:t xml:space="preserve"> </w:t>
            </w:r>
            <w:r w:rsidR="003500A9" w:rsidRPr="00460F39">
              <w:rPr>
                <w:rStyle w:val="Emphasis"/>
                <w:i w:val="0"/>
                <w:sz w:val="26"/>
                <w:szCs w:val="26"/>
                <w:lang w:val="vi-VN"/>
              </w:rPr>
              <w:t xml:space="preserve">QLCS </w:t>
            </w:r>
          </w:p>
        </w:tc>
      </w:tr>
      <w:tr w:rsidR="00460F39" w:rsidRPr="00460F39" w:rsidTr="00DD4CC4">
        <w:trPr>
          <w:jc w:val="center"/>
        </w:trPr>
        <w:tc>
          <w:tcPr>
            <w:tcW w:w="708" w:type="dxa"/>
            <w:tcBorders>
              <w:top w:val="single" w:sz="4" w:space="0" w:color="auto"/>
              <w:left w:val="single" w:sz="4" w:space="0" w:color="auto"/>
              <w:bottom w:val="single" w:sz="4" w:space="0" w:color="auto"/>
              <w:right w:val="single" w:sz="4" w:space="0" w:color="auto"/>
            </w:tcBorders>
            <w:vAlign w:val="center"/>
          </w:tcPr>
          <w:p w:rsidR="00460F39" w:rsidRPr="00804D4A" w:rsidRDefault="00460F39" w:rsidP="00DD4CC4">
            <w:pPr>
              <w:spacing w:before="120"/>
              <w:jc w:val="center"/>
              <w:rPr>
                <w:color w:val="000000"/>
                <w:sz w:val="26"/>
                <w:szCs w:val="26"/>
              </w:rPr>
            </w:pPr>
            <w:r w:rsidRPr="00804D4A">
              <w:rPr>
                <w:color w:val="000000"/>
                <w:sz w:val="26"/>
                <w:szCs w:val="26"/>
              </w:rPr>
              <w:t>7</w:t>
            </w:r>
          </w:p>
        </w:tc>
        <w:tc>
          <w:tcPr>
            <w:tcW w:w="2119" w:type="dxa"/>
            <w:tcBorders>
              <w:top w:val="single" w:sz="4" w:space="0" w:color="auto"/>
              <w:left w:val="single" w:sz="4" w:space="0" w:color="auto"/>
              <w:bottom w:val="single" w:sz="4" w:space="0" w:color="auto"/>
              <w:right w:val="single" w:sz="4" w:space="0" w:color="auto"/>
            </w:tcBorders>
            <w:vAlign w:val="center"/>
          </w:tcPr>
          <w:p w:rsidR="00460F39" w:rsidRPr="00804D4A" w:rsidRDefault="00630EF0" w:rsidP="00DD4CC4">
            <w:pPr>
              <w:spacing w:before="120"/>
              <w:jc w:val="center"/>
              <w:rPr>
                <w:rStyle w:val="Emphasis"/>
                <w:i w:val="0"/>
                <w:sz w:val="26"/>
                <w:szCs w:val="26"/>
              </w:rPr>
            </w:pPr>
            <w:r w:rsidRPr="00804D4A">
              <w:rPr>
                <w:rStyle w:val="Emphasis"/>
                <w:i w:val="0"/>
                <w:sz w:val="26"/>
                <w:szCs w:val="26"/>
              </w:rPr>
              <w:t>Công văn số 1619/UBND-KT</w:t>
            </w:r>
          </w:p>
        </w:tc>
        <w:tc>
          <w:tcPr>
            <w:tcW w:w="1491" w:type="dxa"/>
            <w:tcBorders>
              <w:top w:val="single" w:sz="4" w:space="0" w:color="auto"/>
              <w:left w:val="single" w:sz="4" w:space="0" w:color="auto"/>
              <w:bottom w:val="single" w:sz="4" w:space="0" w:color="auto"/>
              <w:right w:val="single" w:sz="4" w:space="0" w:color="auto"/>
            </w:tcBorders>
            <w:vAlign w:val="center"/>
          </w:tcPr>
          <w:p w:rsidR="00460F39" w:rsidRPr="00804D4A" w:rsidRDefault="00630EF0" w:rsidP="00DD4CC4">
            <w:pPr>
              <w:spacing w:before="120"/>
              <w:jc w:val="center"/>
              <w:rPr>
                <w:color w:val="000000"/>
                <w:sz w:val="26"/>
                <w:szCs w:val="26"/>
              </w:rPr>
            </w:pPr>
            <w:r w:rsidRPr="00804D4A">
              <w:rPr>
                <w:color w:val="000000"/>
                <w:sz w:val="26"/>
                <w:szCs w:val="26"/>
              </w:rPr>
              <w:t>08/9/2025</w:t>
            </w:r>
          </w:p>
        </w:tc>
        <w:tc>
          <w:tcPr>
            <w:tcW w:w="5949" w:type="dxa"/>
            <w:tcBorders>
              <w:top w:val="single" w:sz="4" w:space="0" w:color="auto"/>
              <w:left w:val="single" w:sz="4" w:space="0" w:color="auto"/>
              <w:bottom w:val="single" w:sz="4" w:space="0" w:color="auto"/>
              <w:right w:val="single" w:sz="4" w:space="0" w:color="auto"/>
            </w:tcBorders>
            <w:vAlign w:val="center"/>
          </w:tcPr>
          <w:p w:rsidR="00460F39" w:rsidRPr="00804D4A" w:rsidRDefault="00630EF0" w:rsidP="003500A9">
            <w:pPr>
              <w:spacing w:before="120"/>
              <w:jc w:val="center"/>
              <w:rPr>
                <w:rStyle w:val="Emphasis"/>
                <w:i w:val="0"/>
                <w:sz w:val="26"/>
                <w:szCs w:val="26"/>
              </w:rPr>
            </w:pPr>
            <w:r w:rsidRPr="00804D4A">
              <w:rPr>
                <w:rStyle w:val="Emphasis"/>
                <w:i w:val="0"/>
                <w:sz w:val="26"/>
                <w:szCs w:val="26"/>
              </w:rPr>
              <w:t>Triển khai đến các Sở, ban, ngành, Ủy ban nhân dân các phường xã chủ động nghiên cứu, thực hiện</w:t>
            </w:r>
            <w:r w:rsidR="00183544" w:rsidRPr="00804D4A">
              <w:rPr>
                <w:rStyle w:val="Emphasis"/>
                <w:i w:val="0"/>
                <w:sz w:val="26"/>
                <w:szCs w:val="26"/>
              </w:rPr>
              <w:t xml:space="preserve"> ý kiến của Bộ Tài chính tại </w:t>
            </w:r>
            <w:r w:rsidR="00AE2575" w:rsidRPr="00804D4A">
              <w:rPr>
                <w:sz w:val="26"/>
                <w:szCs w:val="26"/>
              </w:rPr>
              <w:t>Công điện 06/CĐ-BTC</w:t>
            </w:r>
          </w:p>
        </w:tc>
      </w:tr>
      <w:tr w:rsidR="00F0129D" w:rsidTr="00DD4CC4">
        <w:trPr>
          <w:jc w:val="center"/>
        </w:trPr>
        <w:tc>
          <w:tcPr>
            <w:tcW w:w="708" w:type="dxa"/>
            <w:vAlign w:val="center"/>
          </w:tcPr>
          <w:p w:rsidR="00F0129D" w:rsidRDefault="00DD4CC4" w:rsidP="00DD4CC4">
            <w:pPr>
              <w:spacing w:before="120"/>
              <w:jc w:val="center"/>
              <w:rPr>
                <w:b/>
                <w:color w:val="FF0000"/>
                <w:sz w:val="26"/>
                <w:szCs w:val="26"/>
              </w:rPr>
            </w:pPr>
            <w:r>
              <w:rPr>
                <w:b/>
                <w:color w:val="FF0000"/>
                <w:sz w:val="26"/>
                <w:szCs w:val="26"/>
              </w:rPr>
              <w:t>I</w:t>
            </w:r>
            <w:r w:rsidR="008A6FB6">
              <w:rPr>
                <w:b/>
                <w:color w:val="FF0000"/>
                <w:sz w:val="26"/>
                <w:szCs w:val="26"/>
              </w:rPr>
              <w:t>V</w:t>
            </w:r>
          </w:p>
        </w:tc>
        <w:tc>
          <w:tcPr>
            <w:tcW w:w="3610" w:type="dxa"/>
            <w:gridSpan w:val="2"/>
            <w:vAlign w:val="center"/>
          </w:tcPr>
          <w:p w:rsidR="00F0129D" w:rsidRDefault="008A6FB6" w:rsidP="00DD4CC4">
            <w:pPr>
              <w:spacing w:before="120"/>
              <w:rPr>
                <w:b/>
                <w:color w:val="FF0000"/>
                <w:sz w:val="26"/>
                <w:szCs w:val="26"/>
                <w:lang w:val="es-CR"/>
              </w:rPr>
            </w:pPr>
            <w:r>
              <w:rPr>
                <w:b/>
                <w:color w:val="FF0000"/>
                <w:sz w:val="26"/>
                <w:szCs w:val="26"/>
                <w:lang w:val="es-CR"/>
              </w:rPr>
              <w:t>Sở Tài chính</w:t>
            </w:r>
          </w:p>
        </w:tc>
        <w:tc>
          <w:tcPr>
            <w:tcW w:w="5949" w:type="dxa"/>
            <w:vAlign w:val="center"/>
          </w:tcPr>
          <w:p w:rsidR="00F0129D" w:rsidRDefault="00F0129D" w:rsidP="00DD4CC4">
            <w:pPr>
              <w:spacing w:before="120"/>
              <w:jc w:val="center"/>
              <w:rPr>
                <w:b/>
                <w:color w:val="FF0000"/>
                <w:sz w:val="26"/>
                <w:szCs w:val="26"/>
                <w:shd w:val="clear" w:color="auto" w:fill="FFFFFF"/>
              </w:rPr>
            </w:pPr>
          </w:p>
        </w:tc>
      </w:tr>
      <w:tr w:rsidR="00F0129D" w:rsidTr="00DD4CC4">
        <w:trPr>
          <w:jc w:val="center"/>
        </w:trPr>
        <w:tc>
          <w:tcPr>
            <w:tcW w:w="708" w:type="dxa"/>
            <w:vAlign w:val="center"/>
          </w:tcPr>
          <w:p w:rsidR="00F0129D" w:rsidRDefault="008A6FB6" w:rsidP="00DD4CC4">
            <w:pPr>
              <w:spacing w:before="120"/>
              <w:jc w:val="center"/>
              <w:rPr>
                <w:color w:val="000000"/>
                <w:sz w:val="26"/>
                <w:szCs w:val="26"/>
              </w:rPr>
            </w:pPr>
            <w:bookmarkStart w:id="2" w:name="_Hlk201732496"/>
            <w:r>
              <w:rPr>
                <w:color w:val="000000"/>
                <w:sz w:val="26"/>
                <w:szCs w:val="26"/>
              </w:rPr>
              <w:t>1</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 xml:space="preserve">Công văn số </w:t>
            </w:r>
            <w:r>
              <w:rPr>
                <w:color w:val="000000"/>
                <w:sz w:val="26"/>
                <w:szCs w:val="26"/>
              </w:rPr>
              <w:t>904/STC-QLCS</w:t>
            </w:r>
          </w:p>
        </w:tc>
        <w:tc>
          <w:tcPr>
            <w:tcW w:w="1491" w:type="dxa"/>
            <w:vAlign w:val="center"/>
          </w:tcPr>
          <w:p w:rsidR="00F0129D" w:rsidRDefault="008A6FB6" w:rsidP="00DD4CC4">
            <w:pPr>
              <w:spacing w:before="120"/>
              <w:jc w:val="center"/>
              <w:rPr>
                <w:color w:val="000000"/>
                <w:sz w:val="26"/>
                <w:szCs w:val="26"/>
              </w:rPr>
            </w:pPr>
            <w:r>
              <w:rPr>
                <w:color w:val="000000"/>
                <w:sz w:val="26"/>
                <w:szCs w:val="26"/>
              </w:rPr>
              <w:t>21/3/2025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 xml:space="preserve">Hướng dẫn </w:t>
            </w:r>
            <w:r>
              <w:rPr>
                <w:iCs/>
                <w:color w:val="000000"/>
                <w:sz w:val="26"/>
                <w:szCs w:val="26"/>
              </w:rPr>
              <w:t>công tác thực hiện kiểm kê tài sản đến ngày 31/12/2024 và công tác bàn giao, xử lý tài sản khi thực hiện sắp xếp tổ chức bộ máy</w:t>
            </w:r>
          </w:p>
        </w:tc>
      </w:tr>
      <w:bookmarkEnd w:id="2"/>
      <w:tr w:rsidR="00F0129D" w:rsidTr="00DD4CC4">
        <w:trPr>
          <w:jc w:val="center"/>
        </w:trPr>
        <w:tc>
          <w:tcPr>
            <w:tcW w:w="708" w:type="dxa"/>
            <w:vAlign w:val="center"/>
          </w:tcPr>
          <w:p w:rsidR="00F0129D" w:rsidRDefault="008A6FB6" w:rsidP="00DD4CC4">
            <w:pPr>
              <w:spacing w:before="120"/>
              <w:jc w:val="center"/>
              <w:rPr>
                <w:color w:val="000000"/>
                <w:sz w:val="26"/>
                <w:szCs w:val="26"/>
              </w:rPr>
            </w:pPr>
            <w:r>
              <w:rPr>
                <w:color w:val="000000"/>
                <w:sz w:val="26"/>
                <w:szCs w:val="26"/>
              </w:rPr>
              <w:t>2</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 xml:space="preserve">Công văn số </w:t>
            </w:r>
            <w:r>
              <w:rPr>
                <w:color w:val="000000"/>
                <w:sz w:val="26"/>
                <w:szCs w:val="26"/>
              </w:rPr>
              <w:t>2856/STC-QLCS</w:t>
            </w:r>
          </w:p>
        </w:tc>
        <w:tc>
          <w:tcPr>
            <w:tcW w:w="1491" w:type="dxa"/>
            <w:vAlign w:val="center"/>
          </w:tcPr>
          <w:p w:rsidR="00F0129D" w:rsidRDefault="008A6FB6" w:rsidP="00DD4CC4">
            <w:pPr>
              <w:spacing w:before="120"/>
              <w:jc w:val="center"/>
              <w:rPr>
                <w:color w:val="000000"/>
                <w:sz w:val="26"/>
                <w:szCs w:val="26"/>
              </w:rPr>
            </w:pPr>
            <w:r>
              <w:rPr>
                <w:color w:val="000000"/>
                <w:sz w:val="26"/>
                <w:szCs w:val="26"/>
              </w:rPr>
              <w:t>18/4/2025</w:t>
            </w:r>
          </w:p>
        </w:tc>
        <w:tc>
          <w:tcPr>
            <w:tcW w:w="5949" w:type="dxa"/>
            <w:vAlign w:val="center"/>
          </w:tcPr>
          <w:p w:rsidR="00F0129D" w:rsidRDefault="008A6FB6" w:rsidP="00DD4CC4">
            <w:pPr>
              <w:spacing w:before="120"/>
              <w:jc w:val="center"/>
              <w:rPr>
                <w:color w:val="000000"/>
                <w:spacing w:val="-2"/>
                <w:sz w:val="26"/>
                <w:szCs w:val="26"/>
              </w:rPr>
            </w:pPr>
            <w:r>
              <w:rPr>
                <w:color w:val="000000"/>
                <w:spacing w:val="-2"/>
                <w:sz w:val="26"/>
                <w:szCs w:val="26"/>
              </w:rPr>
              <w:t xml:space="preserve">Hướng dẫn </w:t>
            </w:r>
            <w:r>
              <w:rPr>
                <w:color w:val="000000"/>
                <w:spacing w:val="-2"/>
                <w:sz w:val="26"/>
                <w:szCs w:val="26"/>
                <w:lang w:val="nl-NL"/>
              </w:rPr>
              <w:t>công tác sắp xếp, bố trí, xử lý tài sản công khi thực hiện sắp xếp, tổ chức lại đơn vị hành chính</w:t>
            </w:r>
            <w:r>
              <w:rPr>
                <w:color w:val="000000"/>
                <w:spacing w:val="-2"/>
                <w:sz w:val="26"/>
                <w:szCs w:val="26"/>
                <w:shd w:val="clear" w:color="auto" w:fill="FFFFFF"/>
              </w:rPr>
              <w:t xml:space="preserve"> các cấp và xây dựng mô hình tổ chức chính quyền địa phương 02 cấp</w:t>
            </w:r>
          </w:p>
        </w:tc>
      </w:tr>
      <w:tr w:rsidR="00F0129D" w:rsidTr="00DD4CC4">
        <w:trPr>
          <w:jc w:val="center"/>
        </w:trPr>
        <w:tc>
          <w:tcPr>
            <w:tcW w:w="708" w:type="dxa"/>
            <w:vAlign w:val="center"/>
          </w:tcPr>
          <w:p w:rsidR="00F0129D" w:rsidRDefault="008A6FB6" w:rsidP="00DD4CC4">
            <w:pPr>
              <w:spacing w:before="120"/>
              <w:jc w:val="center"/>
              <w:rPr>
                <w:color w:val="000000"/>
                <w:sz w:val="26"/>
                <w:szCs w:val="26"/>
                <w:lang w:val="vi-VN"/>
              </w:rPr>
            </w:pPr>
            <w:r>
              <w:rPr>
                <w:color w:val="000000"/>
                <w:sz w:val="26"/>
                <w:szCs w:val="26"/>
                <w:lang w:val="vi-VN"/>
              </w:rPr>
              <w:t>3</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 xml:space="preserve">Công văn số </w:t>
            </w:r>
            <w:r>
              <w:rPr>
                <w:color w:val="000000"/>
                <w:sz w:val="26"/>
                <w:szCs w:val="26"/>
              </w:rPr>
              <w:t>6816/STC-QLCS</w:t>
            </w:r>
          </w:p>
        </w:tc>
        <w:tc>
          <w:tcPr>
            <w:tcW w:w="1491" w:type="dxa"/>
            <w:vAlign w:val="center"/>
          </w:tcPr>
          <w:p w:rsidR="00F0129D" w:rsidRDefault="008A6FB6" w:rsidP="00DD4CC4">
            <w:pPr>
              <w:spacing w:before="120"/>
              <w:jc w:val="center"/>
              <w:rPr>
                <w:color w:val="000000"/>
                <w:sz w:val="26"/>
                <w:szCs w:val="26"/>
              </w:rPr>
            </w:pPr>
            <w:r>
              <w:rPr>
                <w:color w:val="000000"/>
                <w:sz w:val="26"/>
                <w:szCs w:val="26"/>
              </w:rPr>
              <w:t>14/6/2025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Đánh giá và lưu ý một số nội dung xây dựng phương án sắp xếp, bố trí, xử lý nhà, đất khi thực hiện sắp xếp, tổ chức lại đơn vị hành chính cấp xã.</w:t>
            </w:r>
          </w:p>
        </w:tc>
      </w:tr>
      <w:tr w:rsidR="00F0129D" w:rsidTr="00DD4CC4">
        <w:trPr>
          <w:jc w:val="center"/>
        </w:trPr>
        <w:tc>
          <w:tcPr>
            <w:tcW w:w="708" w:type="dxa"/>
            <w:vAlign w:val="center"/>
          </w:tcPr>
          <w:p w:rsidR="00F0129D" w:rsidRDefault="008A6FB6" w:rsidP="00DD4CC4">
            <w:pPr>
              <w:spacing w:before="120"/>
              <w:jc w:val="center"/>
              <w:rPr>
                <w:color w:val="000000"/>
                <w:sz w:val="26"/>
                <w:szCs w:val="26"/>
                <w:lang w:val="vi-VN"/>
              </w:rPr>
            </w:pPr>
            <w:r>
              <w:rPr>
                <w:color w:val="000000"/>
                <w:sz w:val="26"/>
                <w:szCs w:val="26"/>
                <w:lang w:val="vi-VN"/>
              </w:rPr>
              <w:t>4</w:t>
            </w:r>
          </w:p>
        </w:tc>
        <w:tc>
          <w:tcPr>
            <w:tcW w:w="2119" w:type="dxa"/>
            <w:vAlign w:val="center"/>
          </w:tcPr>
          <w:p w:rsidR="00F0129D" w:rsidRDefault="008A6FB6" w:rsidP="00DD4CC4">
            <w:pPr>
              <w:spacing w:before="120"/>
              <w:jc w:val="center"/>
              <w:rPr>
                <w:color w:val="000000"/>
                <w:sz w:val="26"/>
                <w:szCs w:val="26"/>
              </w:rPr>
            </w:pPr>
            <w:r>
              <w:rPr>
                <w:color w:val="000000"/>
                <w:sz w:val="26"/>
                <w:szCs w:val="26"/>
                <w:lang w:val="es-CR"/>
              </w:rPr>
              <w:t xml:space="preserve">Công văn số </w:t>
            </w:r>
            <w:r>
              <w:rPr>
                <w:color w:val="000000"/>
                <w:sz w:val="26"/>
                <w:szCs w:val="26"/>
              </w:rPr>
              <w:t>6817</w:t>
            </w:r>
            <w:r>
              <w:rPr>
                <w:color w:val="000000"/>
                <w:sz w:val="26"/>
                <w:szCs w:val="26"/>
                <w:lang w:val="vi-VN"/>
              </w:rPr>
              <w:t>/STC-QLCS</w:t>
            </w:r>
          </w:p>
        </w:tc>
        <w:tc>
          <w:tcPr>
            <w:tcW w:w="1491" w:type="dxa"/>
            <w:vAlign w:val="center"/>
          </w:tcPr>
          <w:p w:rsidR="00F0129D" w:rsidRDefault="008A6FB6" w:rsidP="00DD4CC4">
            <w:pPr>
              <w:spacing w:before="120"/>
              <w:jc w:val="center"/>
              <w:rPr>
                <w:color w:val="000000"/>
                <w:sz w:val="26"/>
                <w:szCs w:val="26"/>
              </w:rPr>
            </w:pPr>
            <w:r>
              <w:rPr>
                <w:color w:val="000000"/>
                <w:sz w:val="26"/>
                <w:szCs w:val="26"/>
              </w:rPr>
              <w:t>14/6/2025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H</w:t>
            </w:r>
            <w:r>
              <w:rPr>
                <w:bCs/>
                <w:color w:val="000000"/>
                <w:sz w:val="26"/>
                <w:szCs w:val="26"/>
              </w:rPr>
              <w:t xml:space="preserve">ướng dẫn bổ sung việc bàn giao, quản lý, xử lý tài sản công là tài sản kết cấu hạ tầng, tài sản được xác </w:t>
            </w:r>
            <w:r>
              <w:rPr>
                <w:bCs/>
                <w:color w:val="000000"/>
                <w:sz w:val="26"/>
                <w:szCs w:val="26"/>
              </w:rPr>
              <w:lastRenderedPageBreak/>
              <w:t>lập quyền sở hữu toàn dân, tài sản của dự án sử dụng vốn nhà nước khi thực hiện sắp xếp, tổ chức lại đơn vị hành chính</w:t>
            </w:r>
          </w:p>
        </w:tc>
      </w:tr>
      <w:tr w:rsidR="00F0129D" w:rsidTr="00DD4CC4">
        <w:trPr>
          <w:trHeight w:val="926"/>
          <w:jc w:val="center"/>
        </w:trPr>
        <w:tc>
          <w:tcPr>
            <w:tcW w:w="708" w:type="dxa"/>
            <w:vAlign w:val="center"/>
          </w:tcPr>
          <w:p w:rsidR="00F0129D" w:rsidRDefault="008A6FB6" w:rsidP="00DD4CC4">
            <w:pPr>
              <w:spacing w:before="120"/>
              <w:jc w:val="center"/>
              <w:rPr>
                <w:color w:val="000000"/>
                <w:sz w:val="26"/>
                <w:szCs w:val="26"/>
                <w:lang w:val="vi-VN"/>
              </w:rPr>
            </w:pPr>
            <w:r>
              <w:rPr>
                <w:color w:val="000000"/>
                <w:sz w:val="26"/>
                <w:szCs w:val="26"/>
                <w:lang w:val="vi-VN"/>
              </w:rPr>
              <w:lastRenderedPageBreak/>
              <w:t>5</w:t>
            </w:r>
          </w:p>
        </w:tc>
        <w:tc>
          <w:tcPr>
            <w:tcW w:w="2119" w:type="dxa"/>
            <w:vAlign w:val="center"/>
          </w:tcPr>
          <w:p w:rsidR="00F0129D" w:rsidRDefault="008A6FB6" w:rsidP="00DD4CC4">
            <w:pPr>
              <w:spacing w:before="120"/>
              <w:jc w:val="center"/>
              <w:rPr>
                <w:color w:val="000000"/>
                <w:sz w:val="26"/>
                <w:szCs w:val="26"/>
                <w:lang w:val="es-CR"/>
              </w:rPr>
            </w:pPr>
            <w:r>
              <w:rPr>
                <w:color w:val="000000"/>
                <w:sz w:val="26"/>
                <w:szCs w:val="26"/>
                <w:lang w:val="es-CR"/>
              </w:rPr>
              <w:t>Công văn số 7691/STC-QLCS</w:t>
            </w:r>
          </w:p>
        </w:tc>
        <w:tc>
          <w:tcPr>
            <w:tcW w:w="1491" w:type="dxa"/>
            <w:vAlign w:val="center"/>
          </w:tcPr>
          <w:p w:rsidR="00F0129D" w:rsidRDefault="008A6FB6" w:rsidP="00DD4CC4">
            <w:pPr>
              <w:spacing w:before="120"/>
              <w:jc w:val="center"/>
              <w:rPr>
                <w:color w:val="000000"/>
                <w:sz w:val="26"/>
                <w:szCs w:val="26"/>
              </w:rPr>
            </w:pPr>
            <w:r>
              <w:rPr>
                <w:color w:val="000000"/>
                <w:sz w:val="26"/>
                <w:szCs w:val="26"/>
              </w:rPr>
              <w:t>25/6/2025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 xml:space="preserve">Hướng dẫn bổ sung về phương án xử lý tài sản khi thực hiện </w:t>
            </w:r>
            <w:r>
              <w:rPr>
                <w:bCs/>
                <w:color w:val="000000"/>
                <w:sz w:val="26"/>
                <w:szCs w:val="26"/>
              </w:rPr>
              <w:t>sắp xếp, tổ chức lại đơn vị hành chính</w:t>
            </w:r>
          </w:p>
        </w:tc>
      </w:tr>
      <w:tr w:rsidR="00F0129D" w:rsidTr="00DD4CC4">
        <w:trPr>
          <w:trHeight w:val="895"/>
          <w:jc w:val="center"/>
        </w:trPr>
        <w:tc>
          <w:tcPr>
            <w:tcW w:w="708" w:type="dxa"/>
            <w:vAlign w:val="center"/>
          </w:tcPr>
          <w:p w:rsidR="00F0129D" w:rsidRDefault="008A6FB6" w:rsidP="00DD4CC4">
            <w:pPr>
              <w:spacing w:before="120"/>
              <w:jc w:val="center"/>
              <w:rPr>
                <w:color w:val="000000"/>
                <w:sz w:val="26"/>
                <w:szCs w:val="26"/>
                <w:lang w:val="vi-VN"/>
              </w:rPr>
            </w:pPr>
            <w:r>
              <w:rPr>
                <w:color w:val="000000"/>
                <w:sz w:val="26"/>
                <w:szCs w:val="26"/>
                <w:lang w:val="vi-VN"/>
              </w:rPr>
              <w:t>6</w:t>
            </w:r>
          </w:p>
        </w:tc>
        <w:tc>
          <w:tcPr>
            <w:tcW w:w="2119" w:type="dxa"/>
            <w:vAlign w:val="center"/>
          </w:tcPr>
          <w:p w:rsidR="00F0129D" w:rsidRDefault="008A6FB6" w:rsidP="00DD4CC4">
            <w:pPr>
              <w:spacing w:before="120"/>
              <w:jc w:val="center"/>
              <w:rPr>
                <w:color w:val="000000"/>
                <w:sz w:val="26"/>
                <w:szCs w:val="26"/>
                <w:lang w:val="es-CR"/>
              </w:rPr>
            </w:pPr>
            <w:r>
              <w:rPr>
                <w:color w:val="000000"/>
                <w:sz w:val="26"/>
                <w:szCs w:val="26"/>
                <w:lang w:val="es-CR"/>
              </w:rPr>
              <w:t>Công văn số 7858/STC-QLCS</w:t>
            </w:r>
          </w:p>
        </w:tc>
        <w:tc>
          <w:tcPr>
            <w:tcW w:w="1491" w:type="dxa"/>
            <w:vAlign w:val="center"/>
          </w:tcPr>
          <w:p w:rsidR="00F0129D" w:rsidRDefault="008A6FB6" w:rsidP="00DD4CC4">
            <w:pPr>
              <w:spacing w:before="120"/>
              <w:jc w:val="center"/>
              <w:rPr>
                <w:color w:val="000000"/>
                <w:sz w:val="26"/>
                <w:szCs w:val="26"/>
              </w:rPr>
            </w:pPr>
            <w:r>
              <w:rPr>
                <w:color w:val="000000"/>
                <w:sz w:val="26"/>
                <w:szCs w:val="26"/>
              </w:rPr>
              <w:t>27/6/2025</w:t>
            </w:r>
          </w:p>
        </w:tc>
        <w:tc>
          <w:tcPr>
            <w:tcW w:w="5949" w:type="dxa"/>
            <w:vAlign w:val="center"/>
          </w:tcPr>
          <w:p w:rsidR="00F0129D" w:rsidRDefault="008A6FB6" w:rsidP="00DD4CC4">
            <w:pPr>
              <w:spacing w:before="120"/>
              <w:jc w:val="center"/>
              <w:rPr>
                <w:color w:val="000000"/>
                <w:sz w:val="26"/>
                <w:szCs w:val="26"/>
              </w:rPr>
            </w:pPr>
            <w:r>
              <w:rPr>
                <w:color w:val="000000"/>
                <w:sz w:val="26"/>
                <w:szCs w:val="26"/>
              </w:rPr>
              <w:t xml:space="preserve">Hướng dẫn bổ sung về phương án xử lý tài sản khi thực hiện </w:t>
            </w:r>
            <w:r>
              <w:rPr>
                <w:bCs/>
                <w:color w:val="000000"/>
                <w:sz w:val="26"/>
                <w:szCs w:val="26"/>
              </w:rPr>
              <w:t>sắp xếp, tổ chức lại đơn vị hành chính</w:t>
            </w:r>
          </w:p>
        </w:tc>
      </w:tr>
      <w:tr w:rsidR="00F0129D" w:rsidTr="00DD4CC4">
        <w:trPr>
          <w:trHeight w:val="1066"/>
          <w:jc w:val="center"/>
        </w:trPr>
        <w:tc>
          <w:tcPr>
            <w:tcW w:w="708" w:type="dxa"/>
            <w:vAlign w:val="center"/>
          </w:tcPr>
          <w:p w:rsidR="00F0129D" w:rsidRDefault="008A6FB6" w:rsidP="00DD4CC4">
            <w:pPr>
              <w:spacing w:before="120"/>
              <w:jc w:val="center"/>
              <w:rPr>
                <w:color w:val="000000"/>
                <w:sz w:val="26"/>
                <w:szCs w:val="26"/>
                <w:lang w:val="vi-VN"/>
              </w:rPr>
            </w:pPr>
            <w:r>
              <w:rPr>
                <w:color w:val="000000"/>
                <w:sz w:val="26"/>
                <w:szCs w:val="26"/>
                <w:lang w:val="vi-VN"/>
              </w:rPr>
              <w:t>7</w:t>
            </w:r>
          </w:p>
        </w:tc>
        <w:tc>
          <w:tcPr>
            <w:tcW w:w="2119" w:type="dxa"/>
            <w:vAlign w:val="center"/>
          </w:tcPr>
          <w:p w:rsidR="00F0129D" w:rsidRDefault="008A6FB6" w:rsidP="00DD4CC4">
            <w:pPr>
              <w:spacing w:before="120"/>
              <w:jc w:val="center"/>
              <w:rPr>
                <w:color w:val="000000"/>
                <w:sz w:val="26"/>
                <w:szCs w:val="26"/>
                <w:lang w:val="vi-VN"/>
              </w:rPr>
            </w:pPr>
            <w:r>
              <w:rPr>
                <w:color w:val="000000"/>
                <w:sz w:val="26"/>
                <w:szCs w:val="26"/>
                <w:lang w:val="vi-VN"/>
              </w:rPr>
              <w:t xml:space="preserve">Công văn số </w:t>
            </w:r>
            <w:r w:rsidR="003A287F">
              <w:rPr>
                <w:color w:val="000000"/>
                <w:sz w:val="26"/>
                <w:szCs w:val="26"/>
              </w:rPr>
              <w:t>44</w:t>
            </w:r>
            <w:r>
              <w:rPr>
                <w:color w:val="000000"/>
                <w:sz w:val="26"/>
                <w:szCs w:val="26"/>
                <w:lang w:val="vi-VN"/>
              </w:rPr>
              <w:t>/STC-QLCS</w:t>
            </w:r>
          </w:p>
        </w:tc>
        <w:tc>
          <w:tcPr>
            <w:tcW w:w="1491" w:type="dxa"/>
            <w:vAlign w:val="center"/>
          </w:tcPr>
          <w:p w:rsidR="00F0129D" w:rsidRDefault="003A287F" w:rsidP="00DD4CC4">
            <w:pPr>
              <w:spacing w:before="120"/>
              <w:jc w:val="center"/>
              <w:rPr>
                <w:color w:val="000000"/>
                <w:sz w:val="26"/>
                <w:szCs w:val="26"/>
                <w:lang w:val="vi-VN"/>
              </w:rPr>
            </w:pPr>
            <w:r>
              <w:rPr>
                <w:color w:val="000000"/>
                <w:sz w:val="26"/>
                <w:szCs w:val="26"/>
              </w:rPr>
              <w:t>07/7/</w:t>
            </w:r>
            <w:r w:rsidR="008A6FB6">
              <w:rPr>
                <w:color w:val="000000"/>
                <w:sz w:val="26"/>
                <w:szCs w:val="26"/>
                <w:lang w:val="vi-VN"/>
              </w:rPr>
              <w:t>2025</w:t>
            </w:r>
          </w:p>
        </w:tc>
        <w:tc>
          <w:tcPr>
            <w:tcW w:w="5949" w:type="dxa"/>
            <w:vAlign w:val="center"/>
          </w:tcPr>
          <w:p w:rsidR="00F0129D" w:rsidRPr="00C03124" w:rsidRDefault="00C03124" w:rsidP="00DD4CC4">
            <w:pPr>
              <w:jc w:val="center"/>
              <w:rPr>
                <w:color w:val="000000"/>
                <w:sz w:val="26"/>
                <w:szCs w:val="26"/>
              </w:rPr>
            </w:pPr>
            <w:r>
              <w:rPr>
                <w:color w:val="000000"/>
                <w:sz w:val="26"/>
                <w:szCs w:val="26"/>
              </w:rPr>
              <w:t>v/v báo cáo số liệu tài sản công sau sắp xếp đơn vị hành chính các cấp</w:t>
            </w:r>
          </w:p>
        </w:tc>
      </w:tr>
      <w:tr w:rsidR="003A287F" w:rsidTr="00DD4CC4">
        <w:trPr>
          <w:trHeight w:val="1066"/>
          <w:jc w:val="center"/>
        </w:trPr>
        <w:tc>
          <w:tcPr>
            <w:tcW w:w="708" w:type="dxa"/>
            <w:vAlign w:val="center"/>
          </w:tcPr>
          <w:p w:rsidR="003A287F" w:rsidRPr="003A287F" w:rsidRDefault="003A287F" w:rsidP="003A287F">
            <w:pPr>
              <w:spacing w:before="120"/>
              <w:jc w:val="center"/>
              <w:rPr>
                <w:color w:val="000000"/>
                <w:sz w:val="26"/>
                <w:szCs w:val="26"/>
              </w:rPr>
            </w:pPr>
            <w:r>
              <w:rPr>
                <w:color w:val="000000"/>
                <w:sz w:val="26"/>
                <w:szCs w:val="26"/>
              </w:rPr>
              <w:t>8</w:t>
            </w:r>
          </w:p>
        </w:tc>
        <w:tc>
          <w:tcPr>
            <w:tcW w:w="2119" w:type="dxa"/>
            <w:vAlign w:val="center"/>
          </w:tcPr>
          <w:p w:rsidR="003A287F" w:rsidRDefault="003A287F" w:rsidP="003A287F">
            <w:pPr>
              <w:spacing w:before="120"/>
              <w:jc w:val="center"/>
              <w:rPr>
                <w:color w:val="000000"/>
                <w:sz w:val="26"/>
                <w:szCs w:val="26"/>
                <w:lang w:val="vi-VN"/>
              </w:rPr>
            </w:pPr>
            <w:r>
              <w:rPr>
                <w:color w:val="000000"/>
                <w:sz w:val="26"/>
                <w:szCs w:val="26"/>
                <w:lang w:val="vi-VN"/>
              </w:rPr>
              <w:t>Công văn số 535/STC-QLCS</w:t>
            </w:r>
          </w:p>
        </w:tc>
        <w:tc>
          <w:tcPr>
            <w:tcW w:w="1491" w:type="dxa"/>
            <w:vAlign w:val="center"/>
          </w:tcPr>
          <w:p w:rsidR="003A287F" w:rsidRDefault="003A287F" w:rsidP="003A287F">
            <w:pPr>
              <w:spacing w:before="120"/>
              <w:jc w:val="center"/>
              <w:rPr>
                <w:color w:val="000000"/>
                <w:sz w:val="26"/>
                <w:szCs w:val="26"/>
                <w:lang w:val="vi-VN"/>
              </w:rPr>
            </w:pPr>
            <w:r>
              <w:rPr>
                <w:color w:val="000000"/>
                <w:sz w:val="26"/>
                <w:szCs w:val="26"/>
                <w:lang w:val="vi-VN"/>
              </w:rPr>
              <w:t>17/7/2025</w:t>
            </w:r>
          </w:p>
        </w:tc>
        <w:tc>
          <w:tcPr>
            <w:tcW w:w="5949" w:type="dxa"/>
            <w:vAlign w:val="center"/>
          </w:tcPr>
          <w:p w:rsidR="003A287F" w:rsidRDefault="003A287F" w:rsidP="003A287F">
            <w:pPr>
              <w:jc w:val="center"/>
              <w:rPr>
                <w:color w:val="000000"/>
                <w:sz w:val="26"/>
                <w:szCs w:val="26"/>
              </w:rPr>
            </w:pPr>
            <w:r>
              <w:rPr>
                <w:sz w:val="26"/>
                <w:szCs w:val="26"/>
                <w:lang w:val="vi-VN"/>
              </w:rPr>
              <w:t>B</w:t>
            </w:r>
            <w:r>
              <w:rPr>
                <w:sz w:val="26"/>
                <w:szCs w:val="26"/>
              </w:rPr>
              <w:t>áo cáo công tác tiếp nhận bàn giao tài sản công và xây dựng phương án sắp xếp, bố trí, xử lý tài sản công sau khi sắp xếp đơn vị hành chính</w:t>
            </w:r>
          </w:p>
        </w:tc>
      </w:tr>
      <w:tr w:rsidR="00E40E5D" w:rsidTr="00DD4CC4">
        <w:trPr>
          <w:trHeight w:val="1066"/>
          <w:jc w:val="center"/>
        </w:trPr>
        <w:tc>
          <w:tcPr>
            <w:tcW w:w="708" w:type="dxa"/>
            <w:vAlign w:val="center"/>
          </w:tcPr>
          <w:p w:rsidR="00E40E5D" w:rsidRDefault="00E40E5D" w:rsidP="003A287F">
            <w:pPr>
              <w:spacing w:before="120"/>
              <w:jc w:val="center"/>
              <w:rPr>
                <w:color w:val="000000"/>
                <w:sz w:val="26"/>
                <w:szCs w:val="26"/>
              </w:rPr>
            </w:pPr>
            <w:r>
              <w:rPr>
                <w:color w:val="000000"/>
                <w:sz w:val="26"/>
                <w:szCs w:val="26"/>
              </w:rPr>
              <w:t>9</w:t>
            </w:r>
          </w:p>
        </w:tc>
        <w:tc>
          <w:tcPr>
            <w:tcW w:w="2119" w:type="dxa"/>
            <w:vAlign w:val="center"/>
          </w:tcPr>
          <w:p w:rsidR="00E40E5D" w:rsidRPr="00E40E5D" w:rsidRDefault="00E40E5D" w:rsidP="003A287F">
            <w:pPr>
              <w:spacing w:before="120"/>
              <w:jc w:val="center"/>
              <w:rPr>
                <w:color w:val="000000"/>
                <w:sz w:val="26"/>
                <w:szCs w:val="26"/>
              </w:rPr>
            </w:pPr>
            <w:r>
              <w:rPr>
                <w:color w:val="000000"/>
                <w:sz w:val="26"/>
                <w:szCs w:val="26"/>
              </w:rPr>
              <w:t xml:space="preserve">Công văn số 1247/STC-QLCS ngày </w:t>
            </w:r>
          </w:p>
        </w:tc>
        <w:tc>
          <w:tcPr>
            <w:tcW w:w="1491" w:type="dxa"/>
            <w:vAlign w:val="center"/>
          </w:tcPr>
          <w:p w:rsidR="00E40E5D" w:rsidRPr="00E40E5D" w:rsidRDefault="00E40E5D" w:rsidP="003A287F">
            <w:pPr>
              <w:spacing w:before="120"/>
              <w:jc w:val="center"/>
              <w:rPr>
                <w:color w:val="000000"/>
                <w:sz w:val="26"/>
                <w:szCs w:val="26"/>
              </w:rPr>
            </w:pPr>
            <w:r>
              <w:rPr>
                <w:color w:val="000000"/>
                <w:sz w:val="26"/>
                <w:szCs w:val="26"/>
              </w:rPr>
              <w:t>28/7/2025</w:t>
            </w:r>
          </w:p>
        </w:tc>
        <w:tc>
          <w:tcPr>
            <w:tcW w:w="5949" w:type="dxa"/>
            <w:vAlign w:val="center"/>
          </w:tcPr>
          <w:p w:rsidR="00E40E5D" w:rsidRPr="00E40E5D" w:rsidRDefault="00E40E5D" w:rsidP="003A287F">
            <w:pPr>
              <w:jc w:val="center"/>
              <w:rPr>
                <w:sz w:val="26"/>
                <w:szCs w:val="26"/>
              </w:rPr>
            </w:pPr>
            <w:r>
              <w:rPr>
                <w:sz w:val="26"/>
                <w:szCs w:val="26"/>
              </w:rPr>
              <w:t>Triển khai thực hiện Nghị định số 153/2025/NĐ-CP về sửa đổi, bổ sung Nghị định số 72/2023/NĐ-CP của Chính phủ quy định tiêu chuẩn, định mức sử dụng xe ô tô</w:t>
            </w:r>
            <w:bookmarkStart w:id="3" w:name="_GoBack"/>
            <w:bookmarkEnd w:id="3"/>
          </w:p>
        </w:tc>
      </w:tr>
    </w:tbl>
    <w:p w:rsidR="00F0129D" w:rsidRDefault="00F0129D"/>
    <w:sectPr w:rsidR="00F0129D" w:rsidSect="00CE25DB">
      <w:headerReference w:type="default" r:id="rId11"/>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91D" w:rsidRDefault="009E091D">
      <w:r>
        <w:separator/>
      </w:r>
    </w:p>
  </w:endnote>
  <w:endnote w:type="continuationSeparator" w:id="0">
    <w:p w:rsidR="009E091D" w:rsidRDefault="009E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Roboto">
    <w:altName w:val="Segoe Print"/>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91D" w:rsidRDefault="009E091D">
      <w:r>
        <w:separator/>
      </w:r>
    </w:p>
  </w:footnote>
  <w:footnote w:type="continuationSeparator" w:id="0">
    <w:p w:rsidR="009E091D" w:rsidRDefault="009E0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4390030"/>
      <w:docPartObj>
        <w:docPartGallery w:val="Page Numbers (Top of Page)"/>
        <w:docPartUnique/>
      </w:docPartObj>
    </w:sdtPr>
    <w:sdtEndPr>
      <w:rPr>
        <w:noProof/>
      </w:rPr>
    </w:sdtEndPr>
    <w:sdtContent>
      <w:p w:rsidR="00CE25DB" w:rsidRDefault="00CE25D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CE25DB" w:rsidRDefault="00CE25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1B1"/>
    <w:rsid w:val="000A6E98"/>
    <w:rsid w:val="000D6541"/>
    <w:rsid w:val="00183544"/>
    <w:rsid w:val="003500A9"/>
    <w:rsid w:val="003A287F"/>
    <w:rsid w:val="00460F39"/>
    <w:rsid w:val="0050494E"/>
    <w:rsid w:val="005641B1"/>
    <w:rsid w:val="005F7BEB"/>
    <w:rsid w:val="00630EF0"/>
    <w:rsid w:val="006C6624"/>
    <w:rsid w:val="006F1D6D"/>
    <w:rsid w:val="00710F6F"/>
    <w:rsid w:val="00793A40"/>
    <w:rsid w:val="007B1208"/>
    <w:rsid w:val="007F5B85"/>
    <w:rsid w:val="00804D4A"/>
    <w:rsid w:val="00876521"/>
    <w:rsid w:val="008A6FB6"/>
    <w:rsid w:val="009520BE"/>
    <w:rsid w:val="009E091D"/>
    <w:rsid w:val="009E5B14"/>
    <w:rsid w:val="00AC518A"/>
    <w:rsid w:val="00AE2575"/>
    <w:rsid w:val="00BF016D"/>
    <w:rsid w:val="00C03124"/>
    <w:rsid w:val="00CE25DB"/>
    <w:rsid w:val="00DD4CC4"/>
    <w:rsid w:val="00DD6D76"/>
    <w:rsid w:val="00E1086E"/>
    <w:rsid w:val="00E27147"/>
    <w:rsid w:val="00E40E5D"/>
    <w:rsid w:val="00EE156D"/>
    <w:rsid w:val="00F0129D"/>
    <w:rsid w:val="00F3669C"/>
    <w:rsid w:val="00F62B41"/>
    <w:rsid w:val="03B4010B"/>
    <w:rsid w:val="09B3777E"/>
    <w:rsid w:val="24D77907"/>
    <w:rsid w:val="41627FFA"/>
    <w:rsid w:val="4801589B"/>
    <w:rsid w:val="4BAF2759"/>
    <w:rsid w:val="792E5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429F5"/>
  <w15:docId w15:val="{648481AE-25C3-44A9-94B7-2AFE6D25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8"/>
      <w:szCs w:val="28"/>
    </w:rPr>
  </w:style>
  <w:style w:type="paragraph" w:styleId="Heading2">
    <w:name w:val="heading 2"/>
    <w:basedOn w:val="Normal"/>
    <w:next w:val="Normal"/>
    <w:link w:val="Heading2Char"/>
    <w:qFormat/>
    <w:pPr>
      <w:keepNext/>
      <w:jc w:val="center"/>
      <w:outlineLvl w:val="1"/>
    </w:pPr>
    <w:rPr>
      <w:rFonts w:ascii="VNI-Times" w:hAnsi="VNI-Time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uiPriority w:val="99"/>
    <w:unhideWhenUsed/>
    <w:qFormat/>
    <w:pPr>
      <w:spacing w:after="120" w:line="480" w:lineRule="auto"/>
    </w:pPr>
  </w:style>
  <w:style w:type="character" w:styleId="Emphasis">
    <w:name w:val="Emphasis"/>
    <w:qFormat/>
    <w:rPr>
      <w:i/>
      <w:iCs/>
    </w:rPr>
  </w:style>
  <w:style w:type="paragraph" w:styleId="FootnoteText">
    <w:name w:val="footnote text"/>
    <w:basedOn w:val="Normal"/>
    <w:link w:val="FootnoteTextChar"/>
    <w:unhideWhenUsed/>
    <w:rPr>
      <w:sz w:val="20"/>
      <w:szCs w:val="20"/>
    </w:rPr>
  </w:style>
  <w:style w:type="character" w:styleId="Hyperlink">
    <w:name w:val="Hyperlink"/>
    <w:uiPriority w:val="99"/>
    <w:unhideWhenUsed/>
    <w:rPr>
      <w:color w:val="0000FF"/>
      <w:u w:val="single"/>
    </w:rPr>
  </w:style>
  <w:style w:type="character" w:customStyle="1" w:styleId="Heading2Char">
    <w:name w:val="Heading 2 Char"/>
    <w:basedOn w:val="DefaultParagraphFont"/>
    <w:link w:val="Heading2"/>
    <w:rPr>
      <w:rFonts w:ascii="VNI-Times" w:eastAsia="Times New Roman" w:hAnsi="VNI-Times" w:cs="Times New Roman"/>
      <w:sz w:val="24"/>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character" w:customStyle="1" w:styleId="apple-converted-space">
    <w:name w:val="apple-converted-space"/>
    <w:qFormat/>
  </w:style>
  <w:style w:type="paragraph" w:styleId="Header">
    <w:name w:val="header"/>
    <w:basedOn w:val="Normal"/>
    <w:link w:val="HeaderChar"/>
    <w:uiPriority w:val="99"/>
    <w:unhideWhenUsed/>
    <w:rsid w:val="00CE25DB"/>
    <w:pPr>
      <w:tabs>
        <w:tab w:val="center" w:pos="4680"/>
        <w:tab w:val="right" w:pos="9360"/>
      </w:tabs>
    </w:pPr>
  </w:style>
  <w:style w:type="character" w:customStyle="1" w:styleId="HeaderChar">
    <w:name w:val="Header Char"/>
    <w:basedOn w:val="DefaultParagraphFont"/>
    <w:link w:val="Header"/>
    <w:uiPriority w:val="99"/>
    <w:rsid w:val="00CE25DB"/>
    <w:rPr>
      <w:rFonts w:eastAsia="Times New Roman"/>
      <w:sz w:val="28"/>
      <w:szCs w:val="28"/>
    </w:rPr>
  </w:style>
  <w:style w:type="paragraph" w:styleId="Footer">
    <w:name w:val="footer"/>
    <w:basedOn w:val="Normal"/>
    <w:link w:val="FooterChar"/>
    <w:uiPriority w:val="99"/>
    <w:unhideWhenUsed/>
    <w:rsid w:val="00CE25DB"/>
    <w:pPr>
      <w:tabs>
        <w:tab w:val="center" w:pos="4680"/>
        <w:tab w:val="right" w:pos="9360"/>
      </w:tabs>
    </w:pPr>
  </w:style>
  <w:style w:type="character" w:customStyle="1" w:styleId="FooterChar">
    <w:name w:val="Footer Char"/>
    <w:basedOn w:val="DefaultParagraphFont"/>
    <w:link w:val="Footer"/>
    <w:uiPriority w:val="99"/>
    <w:rsid w:val="00CE25DB"/>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cong-dien-68-cd-ttg-2025-sap-xep-tru-so-co-so-vat-chat-khi-sap-xep-don-vi-hanh-chinh-cac-cap-657641.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bo-may-hanh-chinh/cong-dien-68-cd-ttg-2025-sap-xep-tru-so-co-so-vat-chat-khi-sap-xep-don-vi-hanh-chinh-cac-cap-657641.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thuvienphapluat.vn/van-ban/bo-may-hanh-chinh/cong-dien-68-cd-ttg-2025-sap-xep-tru-so-co-so-vat-chat-khi-sap-xep-don-vi-hanh-chinh-cac-cap-657641.aspx" TargetMode="External"/><Relationship Id="rId4" Type="http://schemas.openxmlformats.org/officeDocument/2006/relationships/webSettings" Target="webSettings.xml"/><Relationship Id="rId9" Type="http://schemas.openxmlformats.org/officeDocument/2006/relationships/hyperlink" Target="https://thuvienphapluat.vn/van-ban/bo-may-hanh-chinh/cong-dien-68-cd-ttg-2025-sap-xep-tru-so-co-so-vat-chat-khi-sap-xep-don-vi-hanh-chinh-cac-cap-65764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2025-08-18T03:56:00Z</cp:lastPrinted>
  <dcterms:created xsi:type="dcterms:W3CDTF">2025-07-08T07:02:00Z</dcterms:created>
  <dcterms:modified xsi:type="dcterms:W3CDTF">2025-10-10T07:33:00Z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1033-11.2.0.10382</vt:lpwstr>
  </property>
  <property fmtid="{D5CDD505-2E9C-101B-9397-08002B2CF9AE}" pid="3" name="ICV">
    <vt:lpwstr>1850B11098B947A59C7D63F5409A7C42</vt:lpwstr>
  </property>
</Properties>
</file>